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9FF" w:rsidRPr="002009FF" w:rsidRDefault="00400EBD" w:rsidP="002009FF">
      <w:pPr>
        <w:jc w:val="center"/>
        <w:rPr>
          <w:rFonts w:ascii="Palatino Linotype" w:hAnsi="Palatino Linotype"/>
          <w:b/>
          <w:sz w:val="20"/>
          <w:szCs w:val="20"/>
        </w:rPr>
      </w:pPr>
      <w:bookmarkStart w:id="0" w:name="_GoBack"/>
      <w:bookmarkEnd w:id="0"/>
      <w:r>
        <w:rPr>
          <w:rFonts w:ascii="Palatino Linotype" w:hAnsi="Palatino Linotype"/>
          <w:b/>
          <w:sz w:val="20"/>
          <w:szCs w:val="20"/>
        </w:rPr>
        <w:t xml:space="preserve">THE </w:t>
      </w:r>
      <w:r w:rsidR="002009FF" w:rsidRPr="002009FF">
        <w:rPr>
          <w:rFonts w:ascii="Palatino Linotype" w:hAnsi="Palatino Linotype"/>
          <w:b/>
          <w:sz w:val="20"/>
          <w:szCs w:val="20"/>
        </w:rPr>
        <w:t>KENYA SCHOOL OF LAW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 w:rsidRPr="002009FF">
        <w:rPr>
          <w:rFonts w:ascii="Palatino Linotype" w:hAnsi="Palatino Linotype"/>
          <w:noProof/>
          <w:sz w:val="20"/>
          <w:szCs w:val="20"/>
        </w:rPr>
        <w:drawing>
          <wp:inline distT="0" distB="0" distL="0" distR="0">
            <wp:extent cx="647065" cy="671030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772" cy="6769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09FF" w:rsidRPr="002009FF" w:rsidRDefault="007C4C3A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PRE-BAR EXAMINATION</w:t>
      </w:r>
    </w:p>
    <w:p w:rsid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AE351E" w:rsidRP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52DAB" w:rsidRDefault="00802B25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THE </w:t>
      </w:r>
      <w:r w:rsidR="00AE351E">
        <w:rPr>
          <w:rFonts w:ascii="Palatino Linotype" w:hAnsi="Palatino Linotype"/>
          <w:b/>
          <w:sz w:val="20"/>
          <w:szCs w:val="20"/>
        </w:rPr>
        <w:t>LAW</w:t>
      </w:r>
      <w:r>
        <w:rPr>
          <w:rFonts w:ascii="Palatino Linotype" w:hAnsi="Palatino Linotype"/>
          <w:b/>
          <w:sz w:val="20"/>
          <w:szCs w:val="20"/>
        </w:rPr>
        <w:t xml:space="preserve"> OF </w:t>
      </w:r>
      <w:r w:rsidR="001B65DA">
        <w:rPr>
          <w:rFonts w:ascii="Palatino Linotype" w:hAnsi="Palatino Linotype"/>
          <w:b/>
          <w:sz w:val="20"/>
          <w:szCs w:val="20"/>
        </w:rPr>
        <w:t>TORT</w:t>
      </w:r>
      <w:r w:rsidR="005F64F5">
        <w:rPr>
          <w:rFonts w:ascii="Palatino Linotype" w:hAnsi="Palatino Linotype"/>
          <w:b/>
          <w:sz w:val="20"/>
          <w:szCs w:val="20"/>
        </w:rPr>
        <w:t>S</w:t>
      </w:r>
      <w:r w:rsidR="00AE351E">
        <w:rPr>
          <w:rFonts w:ascii="Palatino Linotype" w:hAnsi="Palatino Linotype"/>
          <w:b/>
          <w:sz w:val="20"/>
          <w:szCs w:val="20"/>
        </w:rPr>
        <w:t xml:space="preserve"> – PRB </w:t>
      </w:r>
      <w:r>
        <w:rPr>
          <w:rFonts w:ascii="Palatino Linotype" w:hAnsi="Palatino Linotype"/>
          <w:b/>
          <w:sz w:val="20"/>
          <w:szCs w:val="20"/>
        </w:rPr>
        <w:t>00</w:t>
      </w:r>
      <w:r w:rsidR="004E4C06">
        <w:rPr>
          <w:rFonts w:ascii="Palatino Linotype" w:hAnsi="Palatino Linotype"/>
          <w:b/>
          <w:sz w:val="20"/>
          <w:szCs w:val="20"/>
        </w:rPr>
        <w:t>3</w:t>
      </w:r>
    </w:p>
    <w:p w:rsidR="0007522E" w:rsidRP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E37B69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="00DE6218">
        <w:rPr>
          <w:rFonts w:ascii="Palatino Linotype" w:hAnsi="Palatino Linotype"/>
          <w:b/>
          <w:sz w:val="20"/>
          <w:szCs w:val="20"/>
        </w:rPr>
        <w:t>7</w:t>
      </w:r>
      <w:r w:rsidR="009B64AF" w:rsidRPr="009B64AF">
        <w:rPr>
          <w:rFonts w:ascii="Palatino Linotype" w:hAnsi="Palatino Linotype"/>
          <w:b/>
          <w:sz w:val="20"/>
          <w:szCs w:val="20"/>
          <w:vertAlign w:val="superscript"/>
        </w:rPr>
        <w:t>TH</w:t>
      </w:r>
      <w:r w:rsidR="009B64AF">
        <w:rPr>
          <w:rFonts w:ascii="Palatino Linotype" w:hAnsi="Palatino Linotype"/>
          <w:b/>
          <w:sz w:val="20"/>
          <w:szCs w:val="20"/>
        </w:rPr>
        <w:t xml:space="preserve"> </w:t>
      </w:r>
      <w:r w:rsidR="00E17721">
        <w:rPr>
          <w:rFonts w:ascii="Palatino Linotype" w:hAnsi="Palatino Linotype"/>
          <w:b/>
          <w:sz w:val="20"/>
          <w:szCs w:val="20"/>
        </w:rPr>
        <w:t>JANUARY</w:t>
      </w:r>
      <w:r w:rsidR="00507AF7">
        <w:rPr>
          <w:rFonts w:ascii="Palatino Linotype" w:hAnsi="Palatino Linotype"/>
          <w:b/>
          <w:sz w:val="20"/>
          <w:szCs w:val="20"/>
        </w:rPr>
        <w:t>, 202</w:t>
      </w:r>
      <w:r w:rsidR="00DE6218">
        <w:rPr>
          <w:rFonts w:ascii="Palatino Linotype" w:hAnsi="Palatino Linotype"/>
          <w:b/>
          <w:sz w:val="20"/>
          <w:szCs w:val="20"/>
        </w:rPr>
        <w:t>5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DURATION: 3</w:t>
      </w:r>
      <w:r w:rsidR="002009FF" w:rsidRPr="002009FF">
        <w:rPr>
          <w:rFonts w:ascii="Palatino Linotype" w:hAnsi="Palatino Linotype"/>
          <w:b/>
          <w:sz w:val="20"/>
          <w:szCs w:val="20"/>
        </w:rPr>
        <w:t xml:space="preserve"> HOURS</w:t>
      </w:r>
    </w:p>
    <w:p w:rsidR="00AE351E" w:rsidRPr="002009FF" w:rsidRDefault="004E4C06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9</w:t>
      </w:r>
      <w:r w:rsidR="00AE351E">
        <w:rPr>
          <w:rFonts w:ascii="Palatino Linotype" w:hAnsi="Palatino Linotype"/>
          <w:b/>
          <w:sz w:val="20"/>
          <w:szCs w:val="20"/>
        </w:rPr>
        <w:t xml:space="preserve">.00 </w:t>
      </w:r>
      <w:r>
        <w:rPr>
          <w:rFonts w:ascii="Palatino Linotype" w:hAnsi="Palatino Linotype"/>
          <w:b/>
          <w:sz w:val="20"/>
          <w:szCs w:val="20"/>
        </w:rPr>
        <w:t>A</w:t>
      </w:r>
      <w:r w:rsidR="00AE351E">
        <w:rPr>
          <w:rFonts w:ascii="Palatino Linotype" w:hAnsi="Palatino Linotype"/>
          <w:b/>
          <w:sz w:val="20"/>
          <w:szCs w:val="20"/>
        </w:rPr>
        <w:t xml:space="preserve">M – </w:t>
      </w:r>
      <w:r>
        <w:rPr>
          <w:rFonts w:ascii="Palatino Linotype" w:hAnsi="Palatino Linotype"/>
          <w:b/>
          <w:sz w:val="20"/>
          <w:szCs w:val="20"/>
        </w:rPr>
        <w:t>12</w:t>
      </w:r>
      <w:r w:rsidR="00AE351E">
        <w:rPr>
          <w:rFonts w:ascii="Palatino Linotype" w:hAnsi="Palatino Linotype"/>
          <w:b/>
          <w:sz w:val="20"/>
          <w:szCs w:val="20"/>
        </w:rPr>
        <w:t xml:space="preserve">.00 </w:t>
      </w:r>
      <w:r>
        <w:rPr>
          <w:rFonts w:ascii="Palatino Linotype" w:hAnsi="Palatino Linotype"/>
          <w:b/>
          <w:sz w:val="20"/>
          <w:szCs w:val="20"/>
        </w:rPr>
        <w:t>NOON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tbl>
      <w:tblPr>
        <w:tblStyle w:val="TableGrid"/>
        <w:tblpPr w:leftFromText="180" w:rightFromText="180" w:vertAnchor="text" w:tblpY="43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09FF" w:rsidRPr="002009FF" w:rsidTr="001F113E">
        <w:tc>
          <w:tcPr>
            <w:tcW w:w="9350" w:type="dxa"/>
          </w:tcPr>
          <w:p w:rsidR="002009FF" w:rsidRPr="002009FF" w:rsidRDefault="002009FF" w:rsidP="001F113E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</w:p>
          <w:p w:rsidR="002009FF" w:rsidRPr="002009FF" w:rsidRDefault="002009FF" w:rsidP="001F113E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  <w:r w:rsidRPr="002009FF">
              <w:rPr>
                <w:rFonts w:ascii="Palatino Linotype" w:hAnsi="Palatino Linotype"/>
                <w:b/>
                <w:sz w:val="20"/>
                <w:szCs w:val="20"/>
                <w:u w:val="single"/>
              </w:rPr>
              <w:t>Instructions to Candidates</w:t>
            </w:r>
          </w:p>
          <w:p w:rsidR="002009FF" w:rsidRPr="002009FF" w:rsidRDefault="002009FF" w:rsidP="001F113E">
            <w:pPr>
              <w:rPr>
                <w:rFonts w:ascii="Palatino Linotype" w:hAnsi="Palatino Linotype"/>
                <w:sz w:val="20"/>
                <w:szCs w:val="20"/>
              </w:rPr>
            </w:pPr>
          </w:p>
          <w:p w:rsidR="002009FF" w:rsidRPr="002009FF" w:rsidRDefault="002009FF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 w:rsidRPr="002009FF">
              <w:rPr>
                <w:rFonts w:ascii="Palatino Linotype" w:hAnsi="Palatino Linotype"/>
                <w:sz w:val="20"/>
                <w:szCs w:val="20"/>
              </w:rPr>
              <w:t xml:space="preserve">Answer </w:t>
            </w:r>
            <w:r w:rsidR="00393055" w:rsidRPr="00393055">
              <w:rPr>
                <w:rFonts w:ascii="Palatino Linotype" w:hAnsi="Palatino Linotype"/>
                <w:sz w:val="20"/>
                <w:szCs w:val="20"/>
              </w:rPr>
              <w:t>Question</w:t>
            </w:r>
            <w:r w:rsidR="00393055">
              <w:rPr>
                <w:rFonts w:ascii="Palatino Linotype" w:hAnsi="Palatino Linotype"/>
                <w:b/>
                <w:sz w:val="20"/>
                <w:szCs w:val="20"/>
              </w:rPr>
              <w:t xml:space="preserve"> ONE </w:t>
            </w:r>
            <w:r w:rsidR="00393055" w:rsidRPr="00393055">
              <w:rPr>
                <w:rFonts w:ascii="Palatino Linotype" w:hAnsi="Palatino Linotype"/>
                <w:sz w:val="20"/>
                <w:szCs w:val="20"/>
              </w:rPr>
              <w:t>and any other</w:t>
            </w:r>
            <w:r w:rsidR="00393055">
              <w:rPr>
                <w:rFonts w:ascii="Palatino Linotype" w:hAnsi="Palatino Linotype"/>
                <w:b/>
                <w:sz w:val="20"/>
                <w:szCs w:val="20"/>
              </w:rPr>
              <w:t xml:space="preserve"> THREE</w:t>
            </w:r>
            <w:r w:rsidR="001B65DA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Pr="002009FF">
              <w:rPr>
                <w:rFonts w:ascii="Palatino Linotype" w:hAnsi="Palatino Linotype"/>
                <w:sz w:val="20"/>
                <w:szCs w:val="20"/>
              </w:rPr>
              <w:t>Question</w:t>
            </w:r>
            <w:r w:rsidR="00393055">
              <w:rPr>
                <w:rFonts w:ascii="Palatino Linotype" w:hAnsi="Palatino Linotype"/>
                <w:sz w:val="20"/>
                <w:szCs w:val="20"/>
              </w:rPr>
              <w:t>s</w:t>
            </w:r>
            <w:r w:rsidRPr="002009FF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2009FF" w:rsidRPr="00B276A4" w:rsidRDefault="00E20257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Each Q</w:t>
            </w:r>
            <w:r w:rsidR="00B276A4" w:rsidRPr="00B276A4">
              <w:rPr>
                <w:rFonts w:ascii="Palatino Linotype" w:hAnsi="Palatino Linotype"/>
                <w:sz w:val="20"/>
                <w:szCs w:val="20"/>
              </w:rPr>
              <w:t>uestion carr</w:t>
            </w:r>
            <w:r>
              <w:rPr>
                <w:rFonts w:ascii="Palatino Linotype" w:hAnsi="Palatino Linotype"/>
                <w:sz w:val="20"/>
                <w:szCs w:val="20"/>
              </w:rPr>
              <w:t xml:space="preserve">ies </w:t>
            </w:r>
            <w:r w:rsidR="00B276A4" w:rsidRPr="00393055">
              <w:rPr>
                <w:rFonts w:ascii="Palatino Linotype" w:hAnsi="Palatino Linotype"/>
                <w:b/>
                <w:sz w:val="20"/>
                <w:szCs w:val="20"/>
              </w:rPr>
              <w:t>2</w:t>
            </w:r>
            <w:r w:rsidR="00393055" w:rsidRPr="00393055">
              <w:rPr>
                <w:rFonts w:ascii="Palatino Linotype" w:hAnsi="Palatino Linotype"/>
                <w:b/>
                <w:sz w:val="20"/>
                <w:szCs w:val="20"/>
              </w:rPr>
              <w:t>5</w:t>
            </w:r>
            <w:r w:rsidR="00B276A4" w:rsidRPr="00B276A4">
              <w:rPr>
                <w:rFonts w:ascii="Palatino Linotype" w:hAnsi="Palatino Linotype"/>
                <w:sz w:val="20"/>
                <w:szCs w:val="20"/>
              </w:rPr>
              <w:t xml:space="preserve"> marks.</w:t>
            </w:r>
          </w:p>
          <w:p w:rsidR="002009FF" w:rsidRPr="002009FF" w:rsidRDefault="00AE351E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Marks shall be lost for illegible handwriting</w:t>
            </w:r>
          </w:p>
          <w:p w:rsidR="002009FF" w:rsidRPr="002009FF" w:rsidRDefault="002009FF" w:rsidP="001F113E">
            <w:pPr>
              <w:jc w:val="center"/>
              <w:rPr>
                <w:rFonts w:ascii="Palatino Linotype" w:hAnsi="Palatino Linotype"/>
                <w:b/>
                <w:sz w:val="20"/>
                <w:szCs w:val="20"/>
              </w:rPr>
            </w:pPr>
          </w:p>
          <w:p w:rsidR="002009FF" w:rsidRPr="002009FF" w:rsidRDefault="002009FF" w:rsidP="001F113E">
            <w:pPr>
              <w:rPr>
                <w:rFonts w:ascii="Palatino Linotype" w:hAnsi="Palatino Linotype"/>
                <w:b/>
                <w:sz w:val="20"/>
                <w:szCs w:val="20"/>
              </w:rPr>
            </w:pPr>
          </w:p>
        </w:tc>
      </w:tr>
    </w:tbl>
    <w:p w:rsidR="002009FF" w:rsidRPr="002009FF" w:rsidRDefault="002009FF" w:rsidP="002009FF">
      <w:pPr>
        <w:rPr>
          <w:rFonts w:ascii="Palatino Linotype" w:hAnsi="Palatino Linotype"/>
          <w:sz w:val="20"/>
          <w:szCs w:val="20"/>
        </w:rPr>
      </w:pPr>
    </w:p>
    <w:p w:rsidR="0000085E" w:rsidRDefault="0000085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802B25" w:rsidRDefault="00802B25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4C34FA" w:rsidRDefault="004C34FA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 w:rsidRPr="002009FF">
        <w:rPr>
          <w:rFonts w:ascii="Palatino Linotype" w:hAnsi="Palatino Linotype"/>
          <w:b/>
          <w:sz w:val="20"/>
          <w:szCs w:val="20"/>
        </w:rPr>
        <w:t>PLEASE TURN OVER</w:t>
      </w:r>
    </w:p>
    <w:p w:rsidR="003E35E1" w:rsidRDefault="00172EA1" w:rsidP="00AD7FFC">
      <w:pPr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lastRenderedPageBreak/>
        <w:t>QUESTION ONE:</w:t>
      </w:r>
    </w:p>
    <w:p w:rsidR="001D3407" w:rsidRPr="003B06FE" w:rsidRDefault="003B06FE" w:rsidP="003B06FE">
      <w:pPr>
        <w:pStyle w:val="ListParagraph"/>
        <w:numPr>
          <w:ilvl w:val="0"/>
          <w:numId w:val="30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3B06FE">
        <w:rPr>
          <w:rFonts w:ascii="Palatino Linotype" w:hAnsi="Palatino Linotype"/>
          <w:sz w:val="20"/>
          <w:szCs w:val="20"/>
        </w:rPr>
        <w:t>What is your understanding of Tort Law and its sources in Kenya?</w:t>
      </w:r>
      <w:r w:rsidRPr="003B06FE">
        <w:rPr>
          <w:rFonts w:ascii="Palatino Linotype" w:hAnsi="Palatino Linotype"/>
          <w:sz w:val="20"/>
          <w:szCs w:val="20"/>
        </w:rPr>
        <w:tab/>
      </w:r>
      <w:r w:rsidR="00D938C5" w:rsidRPr="003B06FE">
        <w:rPr>
          <w:rFonts w:ascii="Palatino Linotype" w:hAnsi="Palatino Linotype"/>
          <w:sz w:val="20"/>
          <w:szCs w:val="20"/>
        </w:rPr>
        <w:tab/>
      </w:r>
      <w:r w:rsidR="00D938C5" w:rsidRPr="003B06FE">
        <w:rPr>
          <w:rFonts w:ascii="Palatino Linotype" w:hAnsi="Palatino Linotype"/>
          <w:sz w:val="20"/>
          <w:szCs w:val="20"/>
        </w:rPr>
        <w:tab/>
      </w:r>
      <w:r w:rsidR="00D938C5" w:rsidRPr="003B06FE">
        <w:rPr>
          <w:rFonts w:ascii="Palatino Linotype" w:hAnsi="Palatino Linotype"/>
          <w:sz w:val="20"/>
          <w:szCs w:val="20"/>
        </w:rPr>
        <w:tab/>
      </w:r>
      <w:r w:rsidR="005B535D" w:rsidRPr="003B06FE">
        <w:rPr>
          <w:rFonts w:ascii="Palatino Linotype" w:hAnsi="Palatino Linotype"/>
          <w:b/>
          <w:sz w:val="20"/>
          <w:szCs w:val="20"/>
        </w:rPr>
        <w:t>(</w:t>
      </w:r>
      <w:r w:rsidR="00507AF7" w:rsidRPr="003B06FE">
        <w:rPr>
          <w:rFonts w:ascii="Palatino Linotype" w:hAnsi="Palatino Linotype"/>
          <w:b/>
          <w:sz w:val="20"/>
          <w:szCs w:val="20"/>
        </w:rPr>
        <w:t>5</w:t>
      </w:r>
      <w:r w:rsidR="005B535D" w:rsidRPr="003B06FE">
        <w:rPr>
          <w:rFonts w:ascii="Palatino Linotype" w:hAnsi="Palatino Linotype"/>
          <w:b/>
          <w:sz w:val="20"/>
          <w:szCs w:val="20"/>
        </w:rPr>
        <w:t xml:space="preserve"> </w:t>
      </w:r>
      <w:r w:rsidR="00D938C5" w:rsidRPr="003B06FE">
        <w:rPr>
          <w:rFonts w:ascii="Palatino Linotype" w:hAnsi="Palatino Linotype"/>
          <w:b/>
          <w:sz w:val="20"/>
          <w:szCs w:val="20"/>
        </w:rPr>
        <w:t>M</w:t>
      </w:r>
      <w:r w:rsidR="005B535D" w:rsidRPr="003B06FE">
        <w:rPr>
          <w:rFonts w:ascii="Palatino Linotype" w:hAnsi="Palatino Linotype"/>
          <w:b/>
          <w:sz w:val="20"/>
          <w:szCs w:val="20"/>
        </w:rPr>
        <w:t>arks)</w:t>
      </w:r>
    </w:p>
    <w:p w:rsidR="003B06FE" w:rsidRPr="003B06FE" w:rsidRDefault="003B06FE" w:rsidP="003B06FE">
      <w:pPr>
        <w:pStyle w:val="ListParagraph"/>
        <w:numPr>
          <w:ilvl w:val="0"/>
          <w:numId w:val="30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3B06FE">
        <w:rPr>
          <w:rFonts w:ascii="Palatino Linotype" w:hAnsi="Palatino Linotype"/>
          <w:sz w:val="20"/>
          <w:szCs w:val="20"/>
        </w:rPr>
        <w:t>Discuss, noting to illustrate</w:t>
      </w:r>
      <w:r w:rsidR="00762D20">
        <w:rPr>
          <w:rFonts w:ascii="Palatino Linotype" w:hAnsi="Palatino Linotype"/>
          <w:sz w:val="20"/>
          <w:szCs w:val="20"/>
        </w:rPr>
        <w:t>,</w:t>
      </w:r>
      <w:r w:rsidRPr="003B06FE">
        <w:rPr>
          <w:rFonts w:ascii="Palatino Linotype" w:hAnsi="Palatino Linotype"/>
          <w:sz w:val="20"/>
          <w:szCs w:val="20"/>
        </w:rPr>
        <w:t xml:space="preserve"> the various classifications of Tort Law.</w:t>
      </w:r>
      <w:r w:rsidRPr="003B06FE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(10 Marks)</w:t>
      </w:r>
    </w:p>
    <w:p w:rsidR="003B06FE" w:rsidRPr="003B06FE" w:rsidRDefault="001B2F6E" w:rsidP="003B06FE">
      <w:pPr>
        <w:pStyle w:val="ListParagraph"/>
        <w:numPr>
          <w:ilvl w:val="0"/>
          <w:numId w:val="30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Discuss, </w:t>
      </w:r>
      <w:r w:rsidR="003B06FE">
        <w:rPr>
          <w:rFonts w:ascii="Palatino Linotype" w:hAnsi="Palatino Linotype"/>
          <w:sz w:val="20"/>
          <w:szCs w:val="20"/>
        </w:rPr>
        <w:t>noting to illustrate</w:t>
      </w:r>
      <w:r>
        <w:rPr>
          <w:rFonts w:ascii="Palatino Linotype" w:hAnsi="Palatino Linotype"/>
          <w:sz w:val="20"/>
          <w:szCs w:val="20"/>
        </w:rPr>
        <w:t>,</w:t>
      </w:r>
      <w:r w:rsidR="003B06FE">
        <w:rPr>
          <w:rFonts w:ascii="Palatino Linotype" w:hAnsi="Palatino Linotype"/>
          <w:sz w:val="20"/>
          <w:szCs w:val="20"/>
        </w:rPr>
        <w:t xml:space="preserve"> the functions of Tort Law.</w:t>
      </w:r>
      <w:r w:rsidR="003B06FE">
        <w:rPr>
          <w:rFonts w:ascii="Palatino Linotype" w:hAnsi="Palatino Linotype"/>
          <w:sz w:val="20"/>
          <w:szCs w:val="20"/>
        </w:rPr>
        <w:tab/>
      </w:r>
      <w:r w:rsidR="003B06FE">
        <w:rPr>
          <w:rFonts w:ascii="Palatino Linotype" w:hAnsi="Palatino Linotype"/>
          <w:sz w:val="20"/>
          <w:szCs w:val="20"/>
        </w:rPr>
        <w:tab/>
      </w:r>
      <w:r w:rsidR="003B06FE">
        <w:rPr>
          <w:rFonts w:ascii="Palatino Linotype" w:hAnsi="Palatino Linotype"/>
          <w:sz w:val="20"/>
          <w:szCs w:val="20"/>
        </w:rPr>
        <w:tab/>
      </w:r>
      <w:r w:rsidR="003B06FE">
        <w:rPr>
          <w:rFonts w:ascii="Palatino Linotype" w:hAnsi="Palatino Linotype"/>
          <w:sz w:val="20"/>
          <w:szCs w:val="20"/>
        </w:rPr>
        <w:tab/>
      </w:r>
      <w:r w:rsidR="003B06FE">
        <w:rPr>
          <w:rFonts w:ascii="Palatino Linotype" w:hAnsi="Palatino Linotype"/>
          <w:sz w:val="20"/>
          <w:szCs w:val="20"/>
        </w:rPr>
        <w:tab/>
      </w:r>
      <w:r w:rsidR="003B06FE">
        <w:rPr>
          <w:rFonts w:ascii="Palatino Linotype" w:hAnsi="Palatino Linotype"/>
          <w:b/>
          <w:sz w:val="20"/>
          <w:szCs w:val="20"/>
        </w:rPr>
        <w:t>(5 Marks)</w:t>
      </w:r>
    </w:p>
    <w:p w:rsidR="003B06FE" w:rsidRPr="003B06FE" w:rsidRDefault="003B06FE" w:rsidP="003B06FE">
      <w:pPr>
        <w:pStyle w:val="ListParagraph"/>
        <w:numPr>
          <w:ilvl w:val="0"/>
          <w:numId w:val="30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3B06FE">
        <w:rPr>
          <w:rFonts w:ascii="Palatino Linotype" w:hAnsi="Palatino Linotype"/>
          <w:sz w:val="20"/>
          <w:szCs w:val="20"/>
        </w:rPr>
        <w:t>Distinguish Tort from breach of contract, and crime.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(5 Marks) </w:t>
      </w:r>
    </w:p>
    <w:p w:rsidR="005B535D" w:rsidRPr="005B535D" w:rsidRDefault="005B535D" w:rsidP="00BD1E48">
      <w:pPr>
        <w:pStyle w:val="ListParagraph"/>
        <w:spacing w:after="0" w:line="240" w:lineRule="auto"/>
        <w:ind w:left="990"/>
        <w:jc w:val="both"/>
        <w:rPr>
          <w:rFonts w:ascii="Palatino Linotype" w:hAnsi="Palatino Linotype"/>
          <w:sz w:val="20"/>
          <w:szCs w:val="20"/>
        </w:rPr>
      </w:pPr>
    </w:p>
    <w:p w:rsidR="001D3407" w:rsidRDefault="00172EA1" w:rsidP="00AD7FFC">
      <w:pPr>
        <w:spacing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QUESTION TWO:</w:t>
      </w:r>
    </w:p>
    <w:p w:rsidR="003B06FE" w:rsidRPr="003B06FE" w:rsidRDefault="003B06FE" w:rsidP="003B06FE">
      <w:p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On 31</w:t>
      </w:r>
      <w:r w:rsidRPr="003B06FE">
        <w:rPr>
          <w:rFonts w:ascii="Palatino Linotype" w:hAnsi="Palatino Linotype"/>
          <w:sz w:val="20"/>
          <w:szCs w:val="20"/>
          <w:vertAlign w:val="superscript"/>
        </w:rPr>
        <w:t>st</w:t>
      </w:r>
      <w:r>
        <w:rPr>
          <w:rFonts w:ascii="Palatino Linotype" w:hAnsi="Palatino Linotype"/>
          <w:sz w:val="20"/>
          <w:szCs w:val="20"/>
        </w:rPr>
        <w:t xml:space="preserve"> August 2022, Msafiri, while driving at 130 kms per hour along Mombasa Road, hit a stationary truck and suffered various personal injuries as well as </w:t>
      </w:r>
      <w:r w:rsidR="006B5E74">
        <w:rPr>
          <w:rFonts w:ascii="Palatino Linotype" w:hAnsi="Palatino Linotype"/>
          <w:sz w:val="20"/>
          <w:szCs w:val="20"/>
        </w:rPr>
        <w:t>material damage to his vehicle.  He is desirous of instituting a legal claim.</w:t>
      </w:r>
    </w:p>
    <w:p w:rsidR="004E4C06" w:rsidRPr="006D30F8" w:rsidRDefault="006B5E74" w:rsidP="006D30F8">
      <w:pPr>
        <w:pStyle w:val="ListParagraph"/>
        <w:numPr>
          <w:ilvl w:val="0"/>
          <w:numId w:val="26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6D30F8">
        <w:rPr>
          <w:rFonts w:ascii="Palatino Linotype" w:hAnsi="Palatino Linotype"/>
          <w:sz w:val="20"/>
          <w:szCs w:val="20"/>
        </w:rPr>
        <w:t>Discuss the relevant cause of action and governing law.</w:t>
      </w:r>
      <w:r w:rsidRPr="006D30F8">
        <w:rPr>
          <w:rFonts w:ascii="Palatino Linotype" w:hAnsi="Palatino Linotype"/>
          <w:sz w:val="20"/>
          <w:szCs w:val="20"/>
        </w:rPr>
        <w:tab/>
      </w:r>
      <w:r w:rsidRPr="006D30F8">
        <w:rPr>
          <w:rFonts w:ascii="Palatino Linotype" w:hAnsi="Palatino Linotype"/>
          <w:sz w:val="20"/>
          <w:szCs w:val="20"/>
        </w:rPr>
        <w:tab/>
      </w:r>
      <w:r w:rsidRPr="006D30F8">
        <w:rPr>
          <w:rFonts w:ascii="Palatino Linotype" w:hAnsi="Palatino Linotype"/>
          <w:sz w:val="20"/>
          <w:szCs w:val="20"/>
        </w:rPr>
        <w:tab/>
      </w:r>
      <w:r w:rsidR="001B7007" w:rsidRPr="006D30F8">
        <w:rPr>
          <w:rFonts w:ascii="Palatino Linotype" w:hAnsi="Palatino Linotype"/>
          <w:sz w:val="20"/>
          <w:szCs w:val="20"/>
        </w:rPr>
        <w:tab/>
      </w:r>
      <w:r w:rsidR="001B7007" w:rsidRPr="006D30F8">
        <w:rPr>
          <w:rFonts w:ascii="Palatino Linotype" w:hAnsi="Palatino Linotype"/>
          <w:sz w:val="20"/>
          <w:szCs w:val="20"/>
        </w:rPr>
        <w:tab/>
      </w:r>
      <w:r w:rsidR="001B7007" w:rsidRPr="006D30F8">
        <w:rPr>
          <w:rFonts w:ascii="Palatino Linotype" w:hAnsi="Palatino Linotype"/>
          <w:b/>
          <w:sz w:val="20"/>
          <w:szCs w:val="20"/>
        </w:rPr>
        <w:t>(</w:t>
      </w:r>
      <w:r w:rsidR="00507AF7" w:rsidRPr="006D30F8">
        <w:rPr>
          <w:rFonts w:ascii="Palatino Linotype" w:hAnsi="Palatino Linotype"/>
          <w:b/>
          <w:sz w:val="20"/>
          <w:szCs w:val="20"/>
        </w:rPr>
        <w:t>5</w:t>
      </w:r>
      <w:r w:rsidR="001B7007" w:rsidRPr="006D30F8">
        <w:rPr>
          <w:rFonts w:ascii="Palatino Linotype" w:hAnsi="Palatino Linotype"/>
          <w:b/>
          <w:sz w:val="20"/>
          <w:szCs w:val="20"/>
        </w:rPr>
        <w:t xml:space="preserve"> </w:t>
      </w:r>
      <w:r w:rsidR="00D938C5" w:rsidRPr="006D30F8">
        <w:rPr>
          <w:rFonts w:ascii="Palatino Linotype" w:hAnsi="Palatino Linotype"/>
          <w:b/>
          <w:sz w:val="20"/>
          <w:szCs w:val="20"/>
        </w:rPr>
        <w:t>M</w:t>
      </w:r>
      <w:r w:rsidR="001B7007" w:rsidRPr="006D30F8">
        <w:rPr>
          <w:rFonts w:ascii="Palatino Linotype" w:hAnsi="Palatino Linotype"/>
          <w:b/>
          <w:sz w:val="20"/>
          <w:szCs w:val="20"/>
        </w:rPr>
        <w:t>arks)</w:t>
      </w:r>
    </w:p>
    <w:p w:rsidR="001B7007" w:rsidRPr="006D30F8" w:rsidRDefault="006B5E74" w:rsidP="00507AF7">
      <w:pPr>
        <w:pStyle w:val="ListParagraph"/>
        <w:numPr>
          <w:ilvl w:val="0"/>
          <w:numId w:val="26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What remedies will Msafiri be seeking from </w:t>
      </w:r>
      <w:r w:rsidR="00816175">
        <w:rPr>
          <w:rFonts w:ascii="Palatino Linotype" w:hAnsi="Palatino Linotype"/>
          <w:sz w:val="20"/>
          <w:szCs w:val="20"/>
        </w:rPr>
        <w:t xml:space="preserve">the </w:t>
      </w:r>
      <w:r>
        <w:rPr>
          <w:rFonts w:ascii="Palatino Linotype" w:hAnsi="Palatino Linotype"/>
          <w:sz w:val="20"/>
          <w:szCs w:val="20"/>
        </w:rPr>
        <w:t>court?</w:t>
      </w:r>
      <w:r w:rsidR="00507AF7">
        <w:rPr>
          <w:rFonts w:ascii="Palatino Linotype" w:hAnsi="Palatino Linotype"/>
          <w:sz w:val="20"/>
          <w:szCs w:val="20"/>
        </w:rPr>
        <w:tab/>
      </w:r>
      <w:r w:rsidR="00507AF7">
        <w:rPr>
          <w:rFonts w:ascii="Palatino Linotype" w:hAnsi="Palatino Linotype"/>
          <w:sz w:val="20"/>
          <w:szCs w:val="20"/>
        </w:rPr>
        <w:tab/>
      </w:r>
      <w:r w:rsidR="00507AF7">
        <w:rPr>
          <w:rFonts w:ascii="Palatino Linotype" w:hAnsi="Palatino Linotype"/>
          <w:sz w:val="20"/>
          <w:szCs w:val="20"/>
        </w:rPr>
        <w:tab/>
      </w:r>
      <w:r w:rsidR="00507AF7">
        <w:rPr>
          <w:rFonts w:ascii="Palatino Linotype" w:hAnsi="Palatino Linotype"/>
          <w:sz w:val="20"/>
          <w:szCs w:val="20"/>
        </w:rPr>
        <w:tab/>
      </w:r>
      <w:r w:rsidR="00507AF7">
        <w:rPr>
          <w:rFonts w:ascii="Palatino Linotype" w:hAnsi="Palatino Linotype"/>
          <w:sz w:val="20"/>
          <w:szCs w:val="20"/>
        </w:rPr>
        <w:tab/>
      </w:r>
      <w:r w:rsidR="001B7007" w:rsidRPr="00507AF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5</w:t>
      </w:r>
      <w:r w:rsidR="001B7007" w:rsidRPr="00507AF7">
        <w:rPr>
          <w:rFonts w:ascii="Palatino Linotype" w:hAnsi="Palatino Linotype"/>
          <w:b/>
          <w:sz w:val="20"/>
          <w:szCs w:val="20"/>
        </w:rPr>
        <w:t xml:space="preserve"> </w:t>
      </w:r>
      <w:r w:rsidR="00D938C5">
        <w:rPr>
          <w:rFonts w:ascii="Palatino Linotype" w:hAnsi="Palatino Linotype"/>
          <w:b/>
          <w:sz w:val="20"/>
          <w:szCs w:val="20"/>
        </w:rPr>
        <w:t>M</w:t>
      </w:r>
      <w:r w:rsidR="001B7007" w:rsidRPr="00507AF7">
        <w:rPr>
          <w:rFonts w:ascii="Palatino Linotype" w:hAnsi="Palatino Linotype"/>
          <w:b/>
          <w:sz w:val="20"/>
          <w:szCs w:val="20"/>
        </w:rPr>
        <w:t>arks)</w:t>
      </w:r>
    </w:p>
    <w:p w:rsidR="006D30F8" w:rsidRPr="006D30F8" w:rsidRDefault="006D30F8" w:rsidP="00507AF7">
      <w:pPr>
        <w:pStyle w:val="ListParagraph"/>
        <w:numPr>
          <w:ilvl w:val="0"/>
          <w:numId w:val="26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6D30F8">
        <w:rPr>
          <w:rFonts w:ascii="Palatino Linotype" w:hAnsi="Palatino Linotype"/>
          <w:sz w:val="20"/>
          <w:szCs w:val="20"/>
        </w:rPr>
        <w:t>What elements must M</w:t>
      </w:r>
      <w:r w:rsidR="00762D20">
        <w:rPr>
          <w:rFonts w:ascii="Palatino Linotype" w:hAnsi="Palatino Linotype"/>
          <w:sz w:val="20"/>
          <w:szCs w:val="20"/>
        </w:rPr>
        <w:t>safiri prove in order to succeed</w:t>
      </w:r>
      <w:r w:rsidRPr="006D30F8">
        <w:rPr>
          <w:rFonts w:ascii="Palatino Linotype" w:hAnsi="Palatino Linotype"/>
          <w:sz w:val="20"/>
          <w:szCs w:val="20"/>
        </w:rPr>
        <w:t xml:space="preserve"> in his claim?</w:t>
      </w:r>
      <w:r w:rsidRPr="006D30F8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(10 Marks)</w:t>
      </w:r>
    </w:p>
    <w:p w:rsidR="006D30F8" w:rsidRPr="00507AF7" w:rsidRDefault="006D30F8" w:rsidP="00507AF7">
      <w:pPr>
        <w:pStyle w:val="ListParagraph"/>
        <w:numPr>
          <w:ilvl w:val="0"/>
          <w:numId w:val="26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6D30F8">
        <w:rPr>
          <w:rFonts w:ascii="Palatino Linotype" w:hAnsi="Palatino Linotype"/>
          <w:sz w:val="20"/>
          <w:szCs w:val="20"/>
        </w:rPr>
        <w:t>What defences are available against Msafiri</w:t>
      </w:r>
      <w:r w:rsidR="001B2F6E">
        <w:rPr>
          <w:rFonts w:ascii="Palatino Linotype" w:hAnsi="Palatino Linotype"/>
          <w:sz w:val="20"/>
          <w:szCs w:val="20"/>
        </w:rPr>
        <w:t>’s</w:t>
      </w:r>
      <w:r w:rsidRPr="006D30F8">
        <w:rPr>
          <w:rFonts w:ascii="Palatino Linotype" w:hAnsi="Palatino Linotype"/>
          <w:sz w:val="20"/>
          <w:szCs w:val="20"/>
        </w:rPr>
        <w:t xml:space="preserve"> claim?</w:t>
      </w:r>
      <w:r w:rsidRPr="006D30F8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1B7007" w:rsidRDefault="001B7007" w:rsidP="001B7007">
      <w:pPr>
        <w:pStyle w:val="ListParagraph"/>
        <w:spacing w:after="0"/>
        <w:jc w:val="both"/>
        <w:rPr>
          <w:rFonts w:ascii="Palatino Linotype" w:hAnsi="Palatino Linotype"/>
          <w:sz w:val="20"/>
          <w:szCs w:val="20"/>
        </w:rPr>
      </w:pPr>
    </w:p>
    <w:p w:rsidR="00DE2B1B" w:rsidRDefault="00172EA1" w:rsidP="00AD7FFC">
      <w:pPr>
        <w:spacing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QUESTION T</w:t>
      </w:r>
      <w:r w:rsidRPr="002009FF">
        <w:rPr>
          <w:rFonts w:ascii="Palatino Linotype" w:hAnsi="Palatino Linotype"/>
          <w:b/>
          <w:sz w:val="20"/>
          <w:szCs w:val="20"/>
        </w:rPr>
        <w:t>HREE</w:t>
      </w:r>
      <w:r>
        <w:rPr>
          <w:rFonts w:ascii="Palatino Linotype" w:hAnsi="Palatino Linotype"/>
          <w:b/>
          <w:sz w:val="20"/>
          <w:szCs w:val="20"/>
        </w:rPr>
        <w:t>:</w:t>
      </w:r>
    </w:p>
    <w:p w:rsidR="00902851" w:rsidRDefault="006D30F8" w:rsidP="006D30F8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6D30F8">
        <w:rPr>
          <w:rFonts w:ascii="Palatino Linotype" w:hAnsi="Palatino Linotype"/>
          <w:sz w:val="20"/>
          <w:szCs w:val="20"/>
        </w:rPr>
        <w:t>Elaborate on your understanding of defamation, its legal framework in Kenya, and the various categories of the said defamation.</w:t>
      </w:r>
      <w:r w:rsidR="001B7007" w:rsidRPr="006D30F8">
        <w:rPr>
          <w:rFonts w:ascii="Palatino Linotype" w:hAnsi="Palatino Linotype"/>
          <w:sz w:val="20"/>
          <w:szCs w:val="20"/>
        </w:rPr>
        <w:tab/>
      </w:r>
      <w:r w:rsidR="001B7007" w:rsidRPr="006D30F8">
        <w:rPr>
          <w:rFonts w:ascii="Palatino Linotype" w:hAnsi="Palatino Linotype"/>
          <w:sz w:val="20"/>
          <w:szCs w:val="20"/>
        </w:rPr>
        <w:tab/>
      </w:r>
      <w:r w:rsidR="001B7007" w:rsidRPr="006D30F8">
        <w:rPr>
          <w:rFonts w:ascii="Palatino Linotype" w:hAnsi="Palatino Linotype"/>
          <w:sz w:val="20"/>
          <w:szCs w:val="20"/>
        </w:rPr>
        <w:tab/>
      </w:r>
      <w:r w:rsidR="001B7007" w:rsidRPr="006D30F8">
        <w:rPr>
          <w:rFonts w:ascii="Palatino Linotype" w:hAnsi="Palatino Linotype"/>
          <w:sz w:val="20"/>
          <w:szCs w:val="20"/>
        </w:rPr>
        <w:tab/>
      </w:r>
      <w:r w:rsidR="001B7007" w:rsidRPr="006D30F8">
        <w:rPr>
          <w:rFonts w:ascii="Palatino Linotype" w:hAnsi="Palatino Linotype"/>
          <w:sz w:val="20"/>
          <w:szCs w:val="20"/>
        </w:rPr>
        <w:tab/>
      </w:r>
      <w:r w:rsidR="001B7007" w:rsidRPr="006D30F8">
        <w:rPr>
          <w:rFonts w:ascii="Palatino Linotype" w:hAnsi="Palatino Linotype"/>
          <w:sz w:val="20"/>
          <w:szCs w:val="20"/>
        </w:rPr>
        <w:tab/>
      </w:r>
      <w:r w:rsidR="00BD1E48" w:rsidRPr="006D30F8">
        <w:rPr>
          <w:rFonts w:ascii="Palatino Linotype" w:hAnsi="Palatino Linotype"/>
          <w:sz w:val="20"/>
          <w:szCs w:val="20"/>
        </w:rPr>
        <w:tab/>
      </w:r>
      <w:r w:rsidR="00BD1E48" w:rsidRPr="006D30F8">
        <w:rPr>
          <w:rFonts w:ascii="Palatino Linotype" w:hAnsi="Palatino Linotype"/>
          <w:sz w:val="20"/>
          <w:szCs w:val="20"/>
        </w:rPr>
        <w:tab/>
      </w:r>
      <w:r w:rsidR="00D62BC5" w:rsidRPr="006D30F8">
        <w:rPr>
          <w:rFonts w:ascii="Palatino Linotype" w:hAnsi="Palatino Linotype"/>
          <w:sz w:val="20"/>
          <w:szCs w:val="20"/>
        </w:rPr>
        <w:tab/>
      </w:r>
      <w:r w:rsidR="0001169C" w:rsidRPr="006D30F8">
        <w:rPr>
          <w:rFonts w:ascii="Palatino Linotype" w:hAnsi="Palatino Linotype"/>
          <w:sz w:val="20"/>
          <w:szCs w:val="20"/>
        </w:rPr>
        <w:t>(</w:t>
      </w:r>
      <w:r w:rsidRPr="00816175">
        <w:rPr>
          <w:rFonts w:ascii="Palatino Linotype" w:hAnsi="Palatino Linotype"/>
          <w:b/>
          <w:sz w:val="20"/>
          <w:szCs w:val="20"/>
        </w:rPr>
        <w:t>1</w:t>
      </w:r>
      <w:r w:rsidR="00D938C5" w:rsidRPr="00816175">
        <w:rPr>
          <w:rFonts w:ascii="Palatino Linotype" w:hAnsi="Palatino Linotype"/>
          <w:b/>
          <w:sz w:val="20"/>
          <w:szCs w:val="20"/>
        </w:rPr>
        <w:t>5</w:t>
      </w:r>
      <w:r w:rsidR="00D938C5" w:rsidRPr="006D30F8">
        <w:rPr>
          <w:rFonts w:ascii="Palatino Linotype" w:hAnsi="Palatino Linotype"/>
          <w:b/>
          <w:sz w:val="20"/>
          <w:szCs w:val="20"/>
        </w:rPr>
        <w:t xml:space="preserve"> </w:t>
      </w:r>
      <w:r w:rsidR="0001169C" w:rsidRPr="006D30F8">
        <w:rPr>
          <w:rFonts w:ascii="Palatino Linotype" w:hAnsi="Palatino Linotype"/>
          <w:b/>
          <w:sz w:val="20"/>
          <w:szCs w:val="20"/>
        </w:rPr>
        <w:t>Marks</w:t>
      </w:r>
      <w:r w:rsidR="0001169C" w:rsidRPr="006D30F8">
        <w:rPr>
          <w:rFonts w:ascii="Palatino Linotype" w:hAnsi="Palatino Linotype"/>
          <w:sz w:val="20"/>
          <w:szCs w:val="20"/>
        </w:rPr>
        <w:t>)</w:t>
      </w:r>
    </w:p>
    <w:p w:rsidR="006D30F8" w:rsidRPr="006D30F8" w:rsidRDefault="006D30F8" w:rsidP="006D30F8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What elements must a plaintiff prove in order to succeed in a defamation claim?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(5 Marks)</w:t>
      </w:r>
    </w:p>
    <w:p w:rsidR="006D30F8" w:rsidRPr="006D30F8" w:rsidRDefault="0037573D" w:rsidP="006D30F8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816175">
        <w:rPr>
          <w:rFonts w:ascii="Palatino Linotype" w:hAnsi="Palatino Linotype"/>
          <w:sz w:val="20"/>
          <w:szCs w:val="20"/>
        </w:rPr>
        <w:t xml:space="preserve">What defences </w:t>
      </w:r>
      <w:r w:rsidR="008A745E" w:rsidRPr="00816175">
        <w:rPr>
          <w:rFonts w:ascii="Palatino Linotype" w:hAnsi="Palatino Linotype"/>
          <w:sz w:val="20"/>
          <w:szCs w:val="20"/>
        </w:rPr>
        <w:t>are available against a defamation suit.</w:t>
      </w:r>
      <w:r w:rsidR="008A745E">
        <w:rPr>
          <w:rFonts w:ascii="Palatino Linotype" w:hAnsi="Palatino Linotype"/>
          <w:b/>
          <w:sz w:val="20"/>
          <w:szCs w:val="20"/>
        </w:rPr>
        <w:tab/>
      </w:r>
      <w:r w:rsidR="008A745E">
        <w:rPr>
          <w:rFonts w:ascii="Palatino Linotype" w:hAnsi="Palatino Linotype"/>
          <w:b/>
          <w:sz w:val="20"/>
          <w:szCs w:val="20"/>
        </w:rPr>
        <w:tab/>
      </w:r>
      <w:r w:rsidR="008A745E">
        <w:rPr>
          <w:rFonts w:ascii="Palatino Linotype" w:hAnsi="Palatino Linotype"/>
          <w:b/>
          <w:sz w:val="20"/>
          <w:szCs w:val="20"/>
        </w:rPr>
        <w:tab/>
      </w:r>
      <w:r w:rsidR="008A745E">
        <w:rPr>
          <w:rFonts w:ascii="Palatino Linotype" w:hAnsi="Palatino Linotype"/>
          <w:b/>
          <w:sz w:val="20"/>
          <w:szCs w:val="20"/>
        </w:rPr>
        <w:tab/>
      </w:r>
      <w:r w:rsidR="008A745E"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6D30F8" w:rsidRDefault="006D30F8" w:rsidP="00816175">
      <w:pPr>
        <w:pStyle w:val="ListParagraph"/>
        <w:spacing w:after="0" w:line="240" w:lineRule="auto"/>
        <w:ind w:left="360"/>
        <w:jc w:val="both"/>
        <w:rPr>
          <w:rFonts w:ascii="Palatino Linotype" w:hAnsi="Palatino Linotype"/>
          <w:sz w:val="20"/>
          <w:szCs w:val="20"/>
        </w:rPr>
      </w:pPr>
    </w:p>
    <w:p w:rsidR="00816175" w:rsidRPr="006D30F8" w:rsidRDefault="00816175" w:rsidP="00816175">
      <w:pPr>
        <w:pStyle w:val="ListParagraph"/>
        <w:spacing w:after="0" w:line="240" w:lineRule="auto"/>
        <w:ind w:left="360"/>
        <w:jc w:val="both"/>
        <w:rPr>
          <w:rFonts w:ascii="Palatino Linotype" w:hAnsi="Palatino Linotype"/>
          <w:sz w:val="20"/>
          <w:szCs w:val="20"/>
        </w:rPr>
      </w:pPr>
    </w:p>
    <w:p w:rsidR="00B33E6F" w:rsidRDefault="00172EA1" w:rsidP="00AD7FFC">
      <w:pPr>
        <w:spacing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QUESTION F</w:t>
      </w:r>
      <w:r w:rsidRPr="002009FF">
        <w:rPr>
          <w:rFonts w:ascii="Palatino Linotype" w:hAnsi="Palatino Linotype"/>
          <w:b/>
          <w:sz w:val="20"/>
          <w:szCs w:val="20"/>
        </w:rPr>
        <w:t>OUR</w:t>
      </w:r>
      <w:r>
        <w:rPr>
          <w:rFonts w:ascii="Palatino Linotype" w:hAnsi="Palatino Linotype"/>
          <w:b/>
          <w:sz w:val="20"/>
          <w:szCs w:val="20"/>
        </w:rPr>
        <w:t>:</w:t>
      </w:r>
    </w:p>
    <w:p w:rsidR="001B7007" w:rsidRPr="00816175" w:rsidRDefault="00816175" w:rsidP="00816175">
      <w:pPr>
        <w:pStyle w:val="ListParagraph"/>
        <w:numPr>
          <w:ilvl w:val="0"/>
          <w:numId w:val="29"/>
        </w:numPr>
        <w:spacing w:after="0" w:line="240" w:lineRule="auto"/>
        <w:ind w:left="450" w:hanging="450"/>
        <w:jc w:val="both"/>
        <w:rPr>
          <w:rFonts w:ascii="Palatino Linotype" w:hAnsi="Palatino Linotype"/>
          <w:sz w:val="20"/>
          <w:szCs w:val="20"/>
        </w:rPr>
      </w:pPr>
      <w:r w:rsidRPr="00816175">
        <w:rPr>
          <w:rFonts w:ascii="Palatino Linotype" w:hAnsi="Palatino Linotype"/>
          <w:sz w:val="20"/>
          <w:szCs w:val="20"/>
        </w:rPr>
        <w:t xml:space="preserve">Briefly discuss the facts and </w:t>
      </w:r>
      <w:r>
        <w:rPr>
          <w:rFonts w:ascii="Palatino Linotype" w:hAnsi="Palatino Linotype"/>
          <w:sz w:val="20"/>
          <w:szCs w:val="20"/>
        </w:rPr>
        <w:t>expound</w:t>
      </w:r>
      <w:r w:rsidRPr="00816175">
        <w:rPr>
          <w:rFonts w:ascii="Palatino Linotype" w:hAnsi="Palatino Linotype"/>
          <w:sz w:val="20"/>
          <w:szCs w:val="20"/>
        </w:rPr>
        <w:t xml:space="preserve"> on the Rule in Rylands –Vs- Fletcher.</w:t>
      </w:r>
      <w:r w:rsidR="00507AF7" w:rsidRPr="00816175">
        <w:rPr>
          <w:rFonts w:ascii="Palatino Linotype" w:hAnsi="Palatino Linotype"/>
          <w:sz w:val="20"/>
          <w:szCs w:val="20"/>
        </w:rPr>
        <w:tab/>
      </w:r>
      <w:r w:rsidR="00507AF7" w:rsidRPr="00816175">
        <w:rPr>
          <w:rFonts w:ascii="Palatino Linotype" w:hAnsi="Palatino Linotype"/>
          <w:sz w:val="20"/>
          <w:szCs w:val="20"/>
        </w:rPr>
        <w:tab/>
      </w:r>
      <w:r w:rsidR="00507AF7" w:rsidRPr="00816175">
        <w:rPr>
          <w:rFonts w:ascii="Palatino Linotype" w:hAnsi="Palatino Linotype"/>
          <w:sz w:val="20"/>
          <w:szCs w:val="20"/>
        </w:rPr>
        <w:tab/>
      </w:r>
      <w:r w:rsidR="001F113E" w:rsidRPr="00816175">
        <w:rPr>
          <w:rFonts w:ascii="Palatino Linotype" w:hAnsi="Palatino Linotype"/>
          <w:b/>
          <w:sz w:val="20"/>
          <w:szCs w:val="20"/>
        </w:rPr>
        <w:t>(</w:t>
      </w:r>
      <w:r w:rsidR="00393055" w:rsidRPr="00816175">
        <w:rPr>
          <w:rFonts w:ascii="Palatino Linotype" w:hAnsi="Palatino Linotype"/>
          <w:b/>
          <w:sz w:val="20"/>
          <w:szCs w:val="20"/>
        </w:rPr>
        <w:t>1</w:t>
      </w:r>
      <w:r w:rsidR="00D938C5" w:rsidRPr="00816175">
        <w:rPr>
          <w:rFonts w:ascii="Palatino Linotype" w:hAnsi="Palatino Linotype"/>
          <w:b/>
          <w:sz w:val="20"/>
          <w:szCs w:val="20"/>
        </w:rPr>
        <w:t>0</w:t>
      </w:r>
      <w:r w:rsidR="001F113E" w:rsidRPr="00816175">
        <w:rPr>
          <w:rFonts w:ascii="Palatino Linotype" w:hAnsi="Palatino Linotype"/>
          <w:b/>
          <w:sz w:val="20"/>
          <w:szCs w:val="20"/>
        </w:rPr>
        <w:t xml:space="preserve"> </w:t>
      </w:r>
      <w:r w:rsidR="00D938C5" w:rsidRPr="00816175">
        <w:rPr>
          <w:rFonts w:ascii="Palatino Linotype" w:hAnsi="Palatino Linotype"/>
          <w:b/>
          <w:sz w:val="20"/>
          <w:szCs w:val="20"/>
        </w:rPr>
        <w:t>M</w:t>
      </w:r>
      <w:r w:rsidR="001F113E" w:rsidRPr="00816175">
        <w:rPr>
          <w:rFonts w:ascii="Palatino Linotype" w:hAnsi="Palatino Linotype"/>
          <w:b/>
          <w:sz w:val="20"/>
          <w:szCs w:val="20"/>
        </w:rPr>
        <w:t>arks)</w:t>
      </w:r>
    </w:p>
    <w:p w:rsidR="001F113E" w:rsidRPr="00816175" w:rsidRDefault="00816175" w:rsidP="00816175">
      <w:pPr>
        <w:pStyle w:val="ListParagraph"/>
        <w:numPr>
          <w:ilvl w:val="0"/>
          <w:numId w:val="29"/>
        </w:numPr>
        <w:spacing w:after="0" w:line="240" w:lineRule="auto"/>
        <w:ind w:left="450" w:hanging="450"/>
        <w:jc w:val="both"/>
        <w:rPr>
          <w:rFonts w:ascii="Palatino Linotype" w:hAnsi="Palatino Linotype"/>
          <w:sz w:val="20"/>
          <w:szCs w:val="20"/>
        </w:rPr>
      </w:pPr>
      <w:r w:rsidRPr="00816175">
        <w:rPr>
          <w:rFonts w:ascii="Palatino Linotype" w:hAnsi="Palatino Linotype"/>
          <w:sz w:val="20"/>
          <w:szCs w:val="20"/>
        </w:rPr>
        <w:t>Elaborate on the tort of nuisance, as well as the applicable remedies and defences in law.</w:t>
      </w:r>
      <w:r>
        <w:rPr>
          <w:rFonts w:ascii="Palatino Linotype" w:hAnsi="Palatino Linotype"/>
          <w:sz w:val="20"/>
          <w:szCs w:val="20"/>
        </w:rPr>
        <w:tab/>
      </w:r>
      <w:r w:rsidR="001D3407" w:rsidRPr="00816175">
        <w:rPr>
          <w:rFonts w:ascii="Palatino Linotype" w:hAnsi="Palatino Linotype"/>
          <w:b/>
          <w:sz w:val="20"/>
          <w:szCs w:val="20"/>
        </w:rPr>
        <w:t>(1</w:t>
      </w:r>
      <w:r w:rsidR="0057250F" w:rsidRPr="00816175">
        <w:rPr>
          <w:rFonts w:ascii="Palatino Linotype" w:hAnsi="Palatino Linotype"/>
          <w:b/>
          <w:sz w:val="20"/>
          <w:szCs w:val="20"/>
        </w:rPr>
        <w:t>5</w:t>
      </w:r>
      <w:r w:rsidR="001F113E" w:rsidRPr="00816175">
        <w:rPr>
          <w:rFonts w:ascii="Palatino Linotype" w:hAnsi="Palatino Linotype"/>
          <w:b/>
          <w:sz w:val="20"/>
          <w:szCs w:val="20"/>
        </w:rPr>
        <w:t xml:space="preserve"> </w:t>
      </w:r>
      <w:r w:rsidR="00D938C5" w:rsidRPr="00816175">
        <w:rPr>
          <w:rFonts w:ascii="Palatino Linotype" w:hAnsi="Palatino Linotype"/>
          <w:b/>
          <w:sz w:val="20"/>
          <w:szCs w:val="20"/>
        </w:rPr>
        <w:t>M</w:t>
      </w:r>
      <w:r w:rsidR="001F113E" w:rsidRPr="00816175">
        <w:rPr>
          <w:rFonts w:ascii="Palatino Linotype" w:hAnsi="Palatino Linotype"/>
          <w:b/>
          <w:sz w:val="20"/>
          <w:szCs w:val="20"/>
        </w:rPr>
        <w:t>arks)</w:t>
      </w:r>
    </w:p>
    <w:p w:rsidR="001F113E" w:rsidRDefault="001F113E" w:rsidP="000B6FFC">
      <w:pPr>
        <w:spacing w:after="0" w:line="360" w:lineRule="auto"/>
        <w:jc w:val="both"/>
        <w:rPr>
          <w:rFonts w:ascii="Palatino Linotype" w:hAnsi="Palatino Linotype"/>
          <w:b/>
          <w:sz w:val="18"/>
          <w:szCs w:val="20"/>
        </w:rPr>
      </w:pPr>
    </w:p>
    <w:p w:rsidR="00C37E61" w:rsidRPr="000B6FFC" w:rsidRDefault="00172EA1" w:rsidP="00AD7FFC">
      <w:pPr>
        <w:spacing w:line="240" w:lineRule="auto"/>
        <w:jc w:val="both"/>
        <w:rPr>
          <w:rFonts w:ascii="Palatino Linotype" w:hAnsi="Palatino Linotype"/>
          <w:sz w:val="20"/>
          <w:szCs w:val="20"/>
        </w:rPr>
      </w:pPr>
      <w:r w:rsidRPr="000B6FFC">
        <w:rPr>
          <w:rFonts w:ascii="Palatino Linotype" w:hAnsi="Palatino Linotype"/>
          <w:b/>
          <w:sz w:val="20"/>
          <w:szCs w:val="20"/>
        </w:rPr>
        <w:t>QUESTION FIVE:</w:t>
      </w:r>
    </w:p>
    <w:p w:rsidR="00816175" w:rsidRPr="00816175" w:rsidRDefault="00816175" w:rsidP="00816175">
      <w:p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816175">
        <w:rPr>
          <w:rFonts w:ascii="Palatino Linotype" w:hAnsi="Palatino Linotype"/>
          <w:sz w:val="20"/>
          <w:szCs w:val="20"/>
        </w:rPr>
        <w:t>Expound on the following terms a</w:t>
      </w:r>
      <w:r w:rsidR="00762D20">
        <w:rPr>
          <w:rFonts w:ascii="Palatino Linotype" w:hAnsi="Palatino Linotype"/>
          <w:sz w:val="20"/>
          <w:szCs w:val="20"/>
        </w:rPr>
        <w:t>s</w:t>
      </w:r>
      <w:r w:rsidRPr="00816175">
        <w:rPr>
          <w:rFonts w:ascii="Palatino Linotype" w:hAnsi="Palatino Linotype"/>
          <w:sz w:val="20"/>
          <w:szCs w:val="20"/>
        </w:rPr>
        <w:t xml:space="preserve"> used in Tort Law:</w:t>
      </w:r>
      <w:r w:rsidR="00D938C5" w:rsidRPr="00816175">
        <w:rPr>
          <w:rFonts w:ascii="Palatino Linotype" w:hAnsi="Palatino Linotype"/>
          <w:sz w:val="20"/>
          <w:szCs w:val="20"/>
        </w:rPr>
        <w:tab/>
      </w:r>
      <w:r w:rsidR="00D938C5" w:rsidRPr="00816175">
        <w:rPr>
          <w:rFonts w:ascii="Palatino Linotype" w:hAnsi="Palatino Linotype"/>
          <w:sz w:val="20"/>
          <w:szCs w:val="20"/>
        </w:rPr>
        <w:tab/>
      </w:r>
      <w:r w:rsidR="00D938C5" w:rsidRPr="00816175">
        <w:rPr>
          <w:rFonts w:ascii="Palatino Linotype" w:hAnsi="Palatino Linotype"/>
          <w:sz w:val="20"/>
          <w:szCs w:val="20"/>
        </w:rPr>
        <w:tab/>
      </w:r>
      <w:r w:rsidR="00BD1E48" w:rsidRPr="00816175">
        <w:rPr>
          <w:rFonts w:ascii="Palatino Linotype" w:hAnsi="Palatino Linotype"/>
          <w:sz w:val="20"/>
          <w:szCs w:val="20"/>
        </w:rPr>
        <w:tab/>
      </w:r>
      <w:r w:rsidR="00BD1E48" w:rsidRPr="00816175">
        <w:rPr>
          <w:rFonts w:ascii="Palatino Linotype" w:hAnsi="Palatino Linotype"/>
          <w:sz w:val="20"/>
          <w:szCs w:val="20"/>
        </w:rPr>
        <w:tab/>
      </w:r>
      <w:r w:rsidR="00A30296" w:rsidRPr="00816175">
        <w:rPr>
          <w:rFonts w:ascii="Palatino Linotype" w:hAnsi="Palatino Linotype"/>
          <w:sz w:val="20"/>
          <w:szCs w:val="20"/>
        </w:rPr>
        <w:tab/>
      </w:r>
    </w:p>
    <w:p w:rsidR="00770724" w:rsidRDefault="00816175" w:rsidP="00816175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816175">
        <w:rPr>
          <w:rFonts w:ascii="Palatino Linotype" w:hAnsi="Palatino Linotype"/>
          <w:i/>
          <w:sz w:val="20"/>
          <w:szCs w:val="20"/>
        </w:rPr>
        <w:t>Injuria sine damno</w:t>
      </w:r>
      <w:r>
        <w:rPr>
          <w:rFonts w:ascii="Palatino Linotype" w:hAnsi="Palatino Linotype"/>
          <w:sz w:val="20"/>
          <w:szCs w:val="20"/>
        </w:rPr>
        <w:t>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770724" w:rsidRPr="00816175">
        <w:rPr>
          <w:rFonts w:ascii="Palatino Linotype" w:hAnsi="Palatino Linotype"/>
          <w:sz w:val="20"/>
          <w:szCs w:val="20"/>
        </w:rPr>
        <w:t>(</w:t>
      </w:r>
      <w:r w:rsidR="00BD1E48" w:rsidRPr="00816175">
        <w:rPr>
          <w:rFonts w:ascii="Palatino Linotype" w:hAnsi="Palatino Linotype"/>
          <w:b/>
          <w:sz w:val="20"/>
          <w:szCs w:val="20"/>
        </w:rPr>
        <w:t>5</w:t>
      </w:r>
      <w:r w:rsidR="00770724" w:rsidRPr="00816175">
        <w:rPr>
          <w:rFonts w:ascii="Palatino Linotype" w:hAnsi="Palatino Linotype"/>
          <w:b/>
          <w:sz w:val="20"/>
          <w:szCs w:val="20"/>
        </w:rPr>
        <w:t xml:space="preserve"> Marks</w:t>
      </w:r>
      <w:r w:rsidR="00770724" w:rsidRPr="00816175">
        <w:rPr>
          <w:rFonts w:ascii="Palatino Linotype" w:hAnsi="Palatino Linotype"/>
          <w:sz w:val="20"/>
          <w:szCs w:val="20"/>
        </w:rPr>
        <w:t>)</w:t>
      </w:r>
    </w:p>
    <w:p w:rsidR="00816175" w:rsidRPr="00816175" w:rsidRDefault="00816175" w:rsidP="00816175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Volenti non fit injuria.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(5 Marks)</w:t>
      </w:r>
    </w:p>
    <w:p w:rsidR="00816175" w:rsidRPr="00816175" w:rsidRDefault="00816175" w:rsidP="00816175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816175">
        <w:rPr>
          <w:rFonts w:ascii="Palatino Linotype" w:hAnsi="Palatino Linotype"/>
          <w:i/>
          <w:sz w:val="20"/>
          <w:szCs w:val="20"/>
        </w:rPr>
        <w:t>Damnum sine injuria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816175" w:rsidRPr="00816175" w:rsidRDefault="00816175" w:rsidP="00816175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816175">
        <w:rPr>
          <w:rFonts w:ascii="Palatino Linotype" w:hAnsi="Palatino Linotype"/>
          <w:sz w:val="20"/>
          <w:szCs w:val="20"/>
        </w:rPr>
        <w:t>Vicarious liability</w:t>
      </w:r>
      <w:r>
        <w:rPr>
          <w:rFonts w:ascii="Palatino Linotype" w:hAnsi="Palatino Linotype"/>
          <w:b/>
          <w:sz w:val="20"/>
          <w:szCs w:val="20"/>
        </w:rPr>
        <w:t>.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816175" w:rsidRPr="00816175" w:rsidRDefault="00816175" w:rsidP="00816175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Remoteness of damage.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(5 Marks)</w:t>
      </w:r>
    </w:p>
    <w:p w:rsidR="00BD1E48" w:rsidRDefault="00BD1E48" w:rsidP="00BD1E48">
      <w:pPr>
        <w:pStyle w:val="ListParagraph"/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</w:p>
    <w:p w:rsidR="007D29F2" w:rsidRDefault="007D29F2" w:rsidP="00BD1E48">
      <w:pPr>
        <w:pStyle w:val="ListParagraph"/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</w:p>
    <w:p w:rsidR="00BD1E48" w:rsidRDefault="009F4BA6" w:rsidP="00BD1E48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 w:rsidRPr="009F4BA6">
        <w:rPr>
          <w:rFonts w:ascii="Palatino Linotype" w:hAnsi="Palatino Linotype"/>
          <w:b/>
          <w:sz w:val="20"/>
          <w:szCs w:val="20"/>
        </w:rPr>
        <w:t>QUESTION SIX</w:t>
      </w:r>
    </w:p>
    <w:p w:rsidR="00C432B4" w:rsidRDefault="00C432B4" w:rsidP="00BD1E48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C432B4" w:rsidRPr="001B2F6E" w:rsidRDefault="001B2F6E" w:rsidP="001B2F6E">
      <w:pPr>
        <w:pStyle w:val="ListParagraph"/>
        <w:numPr>
          <w:ilvl w:val="0"/>
          <w:numId w:val="33"/>
        </w:numPr>
        <w:spacing w:after="0" w:line="240" w:lineRule="auto"/>
        <w:ind w:left="360"/>
        <w:jc w:val="both"/>
        <w:rPr>
          <w:rFonts w:ascii="Palatino Linotype" w:hAnsi="Palatino Linotype"/>
          <w:b/>
          <w:sz w:val="20"/>
          <w:szCs w:val="20"/>
        </w:rPr>
      </w:pPr>
      <w:r w:rsidRPr="001B2F6E">
        <w:rPr>
          <w:rFonts w:ascii="Palatino Linotype" w:hAnsi="Palatino Linotype"/>
          <w:sz w:val="20"/>
          <w:szCs w:val="20"/>
        </w:rPr>
        <w:t>Discuss contributory negligence as applicable in Tort Law.</w:t>
      </w:r>
      <w:r w:rsidRPr="001B2F6E">
        <w:rPr>
          <w:rFonts w:ascii="Palatino Linotype" w:hAnsi="Palatino Linotype"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1B2F6E" w:rsidRPr="001B2F6E" w:rsidRDefault="001B2F6E" w:rsidP="001B2F6E">
      <w:pPr>
        <w:pStyle w:val="ListParagraph"/>
        <w:numPr>
          <w:ilvl w:val="0"/>
          <w:numId w:val="33"/>
        </w:numPr>
        <w:spacing w:after="0" w:line="240" w:lineRule="auto"/>
        <w:ind w:left="360"/>
        <w:jc w:val="both"/>
        <w:rPr>
          <w:rFonts w:ascii="Palatino Linotype" w:hAnsi="Palatino Linotype"/>
          <w:b/>
          <w:sz w:val="20"/>
          <w:szCs w:val="20"/>
        </w:rPr>
      </w:pPr>
      <w:r w:rsidRPr="001B2F6E">
        <w:rPr>
          <w:rFonts w:ascii="Palatino Linotype" w:hAnsi="Palatino Linotype"/>
          <w:sz w:val="20"/>
          <w:szCs w:val="20"/>
        </w:rPr>
        <w:t>Discuss the various remedies applicable in Tort Law.</w:t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  <w:t>(15 Marks)</w:t>
      </w:r>
    </w:p>
    <w:p w:rsidR="001B2F6E" w:rsidRPr="001B2F6E" w:rsidRDefault="001B2F6E" w:rsidP="001B2F6E">
      <w:pPr>
        <w:pStyle w:val="ListParagraph"/>
        <w:numPr>
          <w:ilvl w:val="0"/>
          <w:numId w:val="33"/>
        </w:numPr>
        <w:spacing w:after="0" w:line="240" w:lineRule="auto"/>
        <w:ind w:left="360"/>
        <w:jc w:val="both"/>
        <w:rPr>
          <w:rFonts w:ascii="Palatino Linotype" w:hAnsi="Palatino Linotype"/>
          <w:b/>
          <w:sz w:val="20"/>
          <w:szCs w:val="20"/>
        </w:rPr>
      </w:pPr>
      <w:r w:rsidRPr="001B2F6E">
        <w:rPr>
          <w:rFonts w:ascii="Palatino Linotype" w:hAnsi="Palatino Linotype"/>
          <w:sz w:val="20"/>
          <w:szCs w:val="20"/>
        </w:rPr>
        <w:t>Expound on</w:t>
      </w:r>
      <w:r w:rsidR="00966D3D">
        <w:rPr>
          <w:rFonts w:ascii="Palatino Linotype" w:hAnsi="Palatino Linotype"/>
          <w:sz w:val="20"/>
          <w:szCs w:val="20"/>
        </w:rPr>
        <w:t xml:space="preserve"> the T</w:t>
      </w:r>
      <w:r w:rsidRPr="001B2F6E">
        <w:rPr>
          <w:rFonts w:ascii="Palatino Linotype" w:hAnsi="Palatino Linotype"/>
          <w:sz w:val="20"/>
          <w:szCs w:val="20"/>
        </w:rPr>
        <w:t xml:space="preserve">ort </w:t>
      </w:r>
      <w:r w:rsidR="00966D3D">
        <w:rPr>
          <w:rFonts w:ascii="Palatino Linotype" w:hAnsi="Palatino Linotype"/>
          <w:sz w:val="20"/>
          <w:szCs w:val="20"/>
        </w:rPr>
        <w:t>of</w:t>
      </w:r>
      <w:r w:rsidRPr="001B2F6E">
        <w:rPr>
          <w:rFonts w:ascii="Palatino Linotype" w:hAnsi="Palatino Linotype"/>
          <w:sz w:val="20"/>
          <w:szCs w:val="20"/>
        </w:rPr>
        <w:t xml:space="preserve"> Trespass.</w:t>
      </w:r>
      <w:r w:rsidRPr="001B2F6E">
        <w:rPr>
          <w:rFonts w:ascii="Palatino Linotype" w:hAnsi="Palatino Linotype"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</w:r>
      <w:r w:rsidRPr="001B2F6E"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9F4BA6" w:rsidRDefault="009F4BA6" w:rsidP="00BD1E48">
      <w:p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</w:p>
    <w:p w:rsidR="009F4BA6" w:rsidRDefault="009F4BA6" w:rsidP="00BD1E48">
      <w:p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</w:p>
    <w:p w:rsidR="00AD7FFC" w:rsidRPr="00AD7FFC" w:rsidRDefault="00AD7FFC" w:rsidP="00AD7FFC">
      <w:pPr>
        <w:pStyle w:val="ListParagraph"/>
        <w:rPr>
          <w:rFonts w:ascii="Palatino Linotype" w:hAnsi="Palatino Linotype"/>
          <w:b/>
          <w:sz w:val="20"/>
          <w:szCs w:val="20"/>
        </w:rPr>
      </w:pPr>
    </w:p>
    <w:p w:rsidR="00C1298E" w:rsidRPr="002009FF" w:rsidRDefault="00C1298E" w:rsidP="00C1298E">
      <w:pPr>
        <w:pStyle w:val="ListParagraph"/>
        <w:pBdr>
          <w:top w:val="single" w:sz="4" w:space="1" w:color="auto"/>
        </w:pBdr>
        <w:spacing w:after="0" w:line="240" w:lineRule="auto"/>
        <w:ind w:left="0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END</w:t>
      </w:r>
    </w:p>
    <w:sectPr w:rsidR="00C1298E" w:rsidRPr="002009FF" w:rsidSect="00AD7FFC">
      <w:footerReference w:type="default" r:id="rId8"/>
      <w:pgSz w:w="12240" w:h="15840"/>
      <w:pgMar w:top="900" w:right="1170" w:bottom="1134" w:left="1440" w:header="720" w:footer="41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09C8" w:rsidRDefault="009B09C8" w:rsidP="00F0625D">
      <w:pPr>
        <w:spacing w:after="0" w:line="240" w:lineRule="auto"/>
      </w:pPr>
      <w:r>
        <w:separator/>
      </w:r>
    </w:p>
  </w:endnote>
  <w:endnote w:type="continuationSeparator" w:id="0">
    <w:p w:rsidR="009B09C8" w:rsidRDefault="009B09C8" w:rsidP="00F06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32632535"/>
      <w:docPartObj>
        <w:docPartGallery w:val="Page Numbers (Bottom of Page)"/>
        <w:docPartUnique/>
      </w:docPartObj>
    </w:sdtPr>
    <w:sdtEndPr/>
    <w:sdtContent>
      <w:sdt>
        <w:sdtPr>
          <w:id w:val="-836219212"/>
          <w:docPartObj>
            <w:docPartGallery w:val="Page Numbers (Top of Page)"/>
            <w:docPartUnique/>
          </w:docPartObj>
        </w:sdtPr>
        <w:sdtEndPr/>
        <w:sdtContent>
          <w:p w:rsidR="006D30F8" w:rsidRDefault="006D30F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3525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3525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D30F8" w:rsidRDefault="006D30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09C8" w:rsidRDefault="009B09C8" w:rsidP="00F0625D">
      <w:pPr>
        <w:spacing w:after="0" w:line="240" w:lineRule="auto"/>
      </w:pPr>
      <w:r>
        <w:separator/>
      </w:r>
    </w:p>
  </w:footnote>
  <w:footnote w:type="continuationSeparator" w:id="0">
    <w:p w:rsidR="009B09C8" w:rsidRDefault="009B09C8" w:rsidP="00F062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B58AA"/>
    <w:multiLevelType w:val="hybridMultilevel"/>
    <w:tmpl w:val="7366A1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9C2A56"/>
    <w:multiLevelType w:val="hybridMultilevel"/>
    <w:tmpl w:val="BA889A42"/>
    <w:lvl w:ilvl="0" w:tplc="70E45666">
      <w:start w:val="1"/>
      <w:numFmt w:val="lowerLetter"/>
      <w:lvlText w:val="(%1)"/>
      <w:lvlJc w:val="left"/>
      <w:pPr>
        <w:ind w:left="720" w:hanging="720"/>
      </w:pPr>
      <w:rPr>
        <w:rFonts w:ascii="Palatino Linotype" w:eastAsiaTheme="minorHAnsi" w:hAnsi="Palatino Linotype" w:cstheme="minorBidi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BCB2BC1"/>
    <w:multiLevelType w:val="hybridMultilevel"/>
    <w:tmpl w:val="ECAE5536"/>
    <w:lvl w:ilvl="0" w:tplc="8DFEDCA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992C1E"/>
    <w:multiLevelType w:val="hybridMultilevel"/>
    <w:tmpl w:val="301627AC"/>
    <w:lvl w:ilvl="0" w:tplc="57B08B3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F276CB2"/>
    <w:multiLevelType w:val="hybridMultilevel"/>
    <w:tmpl w:val="930A917E"/>
    <w:lvl w:ilvl="0" w:tplc="DE1C5F2E">
      <w:start w:val="1"/>
      <w:numFmt w:val="lowerRoman"/>
      <w:lvlText w:val="%1."/>
      <w:lvlJc w:val="left"/>
      <w:pPr>
        <w:ind w:left="1530" w:hanging="360"/>
      </w:pPr>
      <w:rPr>
        <w:rFonts w:ascii="Palatino Linotype" w:eastAsiaTheme="minorHAnsi" w:hAnsi="Palatino Linotype" w:cstheme="minorBidi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5" w15:restartNumberingAfterBreak="0">
    <w:nsid w:val="11E12675"/>
    <w:multiLevelType w:val="hybridMultilevel"/>
    <w:tmpl w:val="304EA30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5FC2678"/>
    <w:multiLevelType w:val="hybridMultilevel"/>
    <w:tmpl w:val="CABE57B8"/>
    <w:lvl w:ilvl="0" w:tplc="5D586E24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7D757C9"/>
    <w:multiLevelType w:val="hybridMultilevel"/>
    <w:tmpl w:val="0B66890C"/>
    <w:lvl w:ilvl="0" w:tplc="0C2C3F8A">
      <w:start w:val="1"/>
      <w:numFmt w:val="lowerLetter"/>
      <w:lvlText w:val="(%1)"/>
      <w:lvlJc w:val="left"/>
      <w:pPr>
        <w:ind w:left="360" w:hanging="360"/>
      </w:pPr>
      <w:rPr>
        <w:rFonts w:ascii="Palatino Linotype" w:eastAsiaTheme="minorHAnsi" w:hAnsi="Palatino Linotype" w:cstheme="minorBidi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B2C21A4"/>
    <w:multiLevelType w:val="hybridMultilevel"/>
    <w:tmpl w:val="A2FAFA7A"/>
    <w:lvl w:ilvl="0" w:tplc="04090017">
      <w:start w:val="1"/>
      <w:numFmt w:val="lowerLetter"/>
      <w:lvlText w:val="%1)"/>
      <w:lvlJc w:val="lef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9" w15:restartNumberingAfterBreak="0">
    <w:nsid w:val="257E0CBE"/>
    <w:multiLevelType w:val="hybridMultilevel"/>
    <w:tmpl w:val="00645986"/>
    <w:lvl w:ilvl="0" w:tplc="04090017">
      <w:start w:val="1"/>
      <w:numFmt w:val="lowerLetter"/>
      <w:lvlText w:val="%1)"/>
      <w:lvlJc w:val="left"/>
      <w:pPr>
        <w:ind w:left="-492" w:hanging="360"/>
      </w:pPr>
    </w:lvl>
    <w:lvl w:ilvl="1" w:tplc="04090019" w:tentative="1">
      <w:start w:val="1"/>
      <w:numFmt w:val="lowerLetter"/>
      <w:lvlText w:val="%2."/>
      <w:lvlJc w:val="left"/>
      <w:pPr>
        <w:ind w:left="228" w:hanging="360"/>
      </w:pPr>
    </w:lvl>
    <w:lvl w:ilvl="2" w:tplc="0409001B" w:tentative="1">
      <w:start w:val="1"/>
      <w:numFmt w:val="lowerRoman"/>
      <w:lvlText w:val="%3."/>
      <w:lvlJc w:val="right"/>
      <w:pPr>
        <w:ind w:left="948" w:hanging="180"/>
      </w:pPr>
    </w:lvl>
    <w:lvl w:ilvl="3" w:tplc="0409000F" w:tentative="1">
      <w:start w:val="1"/>
      <w:numFmt w:val="decimal"/>
      <w:lvlText w:val="%4."/>
      <w:lvlJc w:val="left"/>
      <w:pPr>
        <w:ind w:left="1668" w:hanging="360"/>
      </w:pPr>
    </w:lvl>
    <w:lvl w:ilvl="4" w:tplc="04090019" w:tentative="1">
      <w:start w:val="1"/>
      <w:numFmt w:val="lowerLetter"/>
      <w:lvlText w:val="%5."/>
      <w:lvlJc w:val="left"/>
      <w:pPr>
        <w:ind w:left="2388" w:hanging="360"/>
      </w:pPr>
    </w:lvl>
    <w:lvl w:ilvl="5" w:tplc="0409001B" w:tentative="1">
      <w:start w:val="1"/>
      <w:numFmt w:val="lowerRoman"/>
      <w:lvlText w:val="%6."/>
      <w:lvlJc w:val="right"/>
      <w:pPr>
        <w:ind w:left="3108" w:hanging="180"/>
      </w:pPr>
    </w:lvl>
    <w:lvl w:ilvl="6" w:tplc="0409000F" w:tentative="1">
      <w:start w:val="1"/>
      <w:numFmt w:val="decimal"/>
      <w:lvlText w:val="%7."/>
      <w:lvlJc w:val="left"/>
      <w:pPr>
        <w:ind w:left="3828" w:hanging="360"/>
      </w:pPr>
    </w:lvl>
    <w:lvl w:ilvl="7" w:tplc="04090019" w:tentative="1">
      <w:start w:val="1"/>
      <w:numFmt w:val="lowerLetter"/>
      <w:lvlText w:val="%8."/>
      <w:lvlJc w:val="left"/>
      <w:pPr>
        <w:ind w:left="4548" w:hanging="360"/>
      </w:pPr>
    </w:lvl>
    <w:lvl w:ilvl="8" w:tplc="0409001B" w:tentative="1">
      <w:start w:val="1"/>
      <w:numFmt w:val="lowerRoman"/>
      <w:lvlText w:val="%9."/>
      <w:lvlJc w:val="right"/>
      <w:pPr>
        <w:ind w:left="5268" w:hanging="180"/>
      </w:pPr>
    </w:lvl>
  </w:abstractNum>
  <w:abstractNum w:abstractNumId="10" w15:restartNumberingAfterBreak="0">
    <w:nsid w:val="28F16CD2"/>
    <w:multiLevelType w:val="hybridMultilevel"/>
    <w:tmpl w:val="0DCA7E60"/>
    <w:lvl w:ilvl="0" w:tplc="43D23BC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ADD0C43"/>
    <w:multiLevelType w:val="hybridMultilevel"/>
    <w:tmpl w:val="DC343FB4"/>
    <w:lvl w:ilvl="0" w:tplc="205A9340">
      <w:start w:val="1"/>
      <w:numFmt w:val="lowerLetter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FC011E9"/>
    <w:multiLevelType w:val="hybridMultilevel"/>
    <w:tmpl w:val="91224A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7769F8"/>
    <w:multiLevelType w:val="hybridMultilevel"/>
    <w:tmpl w:val="F2F2BC3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DE1C5F2E">
      <w:start w:val="1"/>
      <w:numFmt w:val="lowerRoman"/>
      <w:lvlText w:val="%2."/>
      <w:lvlJc w:val="left"/>
      <w:pPr>
        <w:ind w:left="1440" w:hanging="360"/>
      </w:pPr>
      <w:rPr>
        <w:rFonts w:ascii="Palatino Linotype" w:eastAsiaTheme="minorHAnsi" w:hAnsi="Palatino Linotype" w:cstheme="minorBidi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BA6363"/>
    <w:multiLevelType w:val="hybridMultilevel"/>
    <w:tmpl w:val="95881D66"/>
    <w:lvl w:ilvl="0" w:tplc="13109ED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7515308"/>
    <w:multiLevelType w:val="hybridMultilevel"/>
    <w:tmpl w:val="30A204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DA5EE1"/>
    <w:multiLevelType w:val="hybridMultilevel"/>
    <w:tmpl w:val="3BDE39A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4C1619C"/>
    <w:multiLevelType w:val="hybridMultilevel"/>
    <w:tmpl w:val="CF9AC01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62692E"/>
    <w:multiLevelType w:val="hybridMultilevel"/>
    <w:tmpl w:val="B30417D4"/>
    <w:lvl w:ilvl="0" w:tplc="8E62AF5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AE3214C"/>
    <w:multiLevelType w:val="hybridMultilevel"/>
    <w:tmpl w:val="285C9408"/>
    <w:lvl w:ilvl="0" w:tplc="347E488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C6D281D"/>
    <w:multiLevelType w:val="hybridMultilevel"/>
    <w:tmpl w:val="438262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AD6415"/>
    <w:multiLevelType w:val="hybridMultilevel"/>
    <w:tmpl w:val="FCF26E4A"/>
    <w:lvl w:ilvl="0" w:tplc="972AA7F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1023FB"/>
    <w:multiLevelType w:val="hybridMultilevel"/>
    <w:tmpl w:val="ECDA180C"/>
    <w:lvl w:ilvl="0" w:tplc="C79676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52241E"/>
    <w:multiLevelType w:val="hybridMultilevel"/>
    <w:tmpl w:val="B1F46F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EF26C8"/>
    <w:multiLevelType w:val="hybridMultilevel"/>
    <w:tmpl w:val="8FC4DE5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B6615E2"/>
    <w:multiLevelType w:val="hybridMultilevel"/>
    <w:tmpl w:val="957C5CA4"/>
    <w:lvl w:ilvl="0" w:tplc="205A93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965954"/>
    <w:multiLevelType w:val="hybridMultilevel"/>
    <w:tmpl w:val="DF068704"/>
    <w:lvl w:ilvl="0" w:tplc="49CEE45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280B4B"/>
    <w:multiLevelType w:val="hybridMultilevel"/>
    <w:tmpl w:val="E396ADDC"/>
    <w:lvl w:ilvl="0" w:tplc="7BE21BBE">
      <w:start w:val="1"/>
      <w:numFmt w:val="lowerRoman"/>
      <w:lvlText w:val="%1."/>
      <w:lvlJc w:val="righ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876E27"/>
    <w:multiLevelType w:val="hybridMultilevel"/>
    <w:tmpl w:val="3EC8FB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4852A5"/>
    <w:multiLevelType w:val="hybridMultilevel"/>
    <w:tmpl w:val="8BD28ADE"/>
    <w:lvl w:ilvl="0" w:tplc="94C0ECA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52B4DAF"/>
    <w:multiLevelType w:val="hybridMultilevel"/>
    <w:tmpl w:val="24AE702E"/>
    <w:lvl w:ilvl="0" w:tplc="052CB3E6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C4248B2"/>
    <w:multiLevelType w:val="hybridMultilevel"/>
    <w:tmpl w:val="0BC28B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ED7426B"/>
    <w:multiLevelType w:val="hybridMultilevel"/>
    <w:tmpl w:val="C5F28CFE"/>
    <w:lvl w:ilvl="0" w:tplc="23EEECA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5"/>
  </w:num>
  <w:num w:numId="2">
    <w:abstractNumId w:val="28"/>
  </w:num>
  <w:num w:numId="3">
    <w:abstractNumId w:val="10"/>
  </w:num>
  <w:num w:numId="4">
    <w:abstractNumId w:val="29"/>
  </w:num>
  <w:num w:numId="5">
    <w:abstractNumId w:val="2"/>
  </w:num>
  <w:num w:numId="6">
    <w:abstractNumId w:val="31"/>
  </w:num>
  <w:num w:numId="7">
    <w:abstractNumId w:val="16"/>
  </w:num>
  <w:num w:numId="8">
    <w:abstractNumId w:val="21"/>
  </w:num>
  <w:num w:numId="9">
    <w:abstractNumId w:val="23"/>
  </w:num>
  <w:num w:numId="10">
    <w:abstractNumId w:val="22"/>
  </w:num>
  <w:num w:numId="11">
    <w:abstractNumId w:val="15"/>
  </w:num>
  <w:num w:numId="12">
    <w:abstractNumId w:val="0"/>
  </w:num>
  <w:num w:numId="13">
    <w:abstractNumId w:val="20"/>
  </w:num>
  <w:num w:numId="14">
    <w:abstractNumId w:val="9"/>
  </w:num>
  <w:num w:numId="15">
    <w:abstractNumId w:val="5"/>
  </w:num>
  <w:num w:numId="16">
    <w:abstractNumId w:val="27"/>
  </w:num>
  <w:num w:numId="17">
    <w:abstractNumId w:val="17"/>
  </w:num>
  <w:num w:numId="18">
    <w:abstractNumId w:val="13"/>
  </w:num>
  <w:num w:numId="19">
    <w:abstractNumId w:val="12"/>
  </w:num>
  <w:num w:numId="20">
    <w:abstractNumId w:val="4"/>
  </w:num>
  <w:num w:numId="21">
    <w:abstractNumId w:val="8"/>
  </w:num>
  <w:num w:numId="22">
    <w:abstractNumId w:val="30"/>
  </w:num>
  <w:num w:numId="23">
    <w:abstractNumId w:val="11"/>
  </w:num>
  <w:num w:numId="24">
    <w:abstractNumId w:val="19"/>
  </w:num>
  <w:num w:numId="25">
    <w:abstractNumId w:val="18"/>
  </w:num>
  <w:num w:numId="26">
    <w:abstractNumId w:val="7"/>
  </w:num>
  <w:num w:numId="27">
    <w:abstractNumId w:val="24"/>
  </w:num>
  <w:num w:numId="28">
    <w:abstractNumId w:val="14"/>
  </w:num>
  <w:num w:numId="29">
    <w:abstractNumId w:val="1"/>
  </w:num>
  <w:num w:numId="30">
    <w:abstractNumId w:val="32"/>
  </w:num>
  <w:num w:numId="31">
    <w:abstractNumId w:val="3"/>
  </w:num>
  <w:num w:numId="32">
    <w:abstractNumId w:val="6"/>
  </w:num>
  <w:num w:numId="33">
    <w:abstractNumId w:val="2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89E"/>
    <w:rsid w:val="0000085E"/>
    <w:rsid w:val="0001169C"/>
    <w:rsid w:val="00021B91"/>
    <w:rsid w:val="0007522E"/>
    <w:rsid w:val="00095DBA"/>
    <w:rsid w:val="000A00A0"/>
    <w:rsid w:val="000A5645"/>
    <w:rsid w:val="000A7125"/>
    <w:rsid w:val="000B4B2F"/>
    <w:rsid w:val="000B6FFC"/>
    <w:rsid w:val="000D2CAA"/>
    <w:rsid w:val="000D4A1B"/>
    <w:rsid w:val="000E6D70"/>
    <w:rsid w:val="000F5E9C"/>
    <w:rsid w:val="00106DA5"/>
    <w:rsid w:val="00125859"/>
    <w:rsid w:val="00131C67"/>
    <w:rsid w:val="0013626B"/>
    <w:rsid w:val="00145714"/>
    <w:rsid w:val="00152B43"/>
    <w:rsid w:val="00157283"/>
    <w:rsid w:val="00172EA1"/>
    <w:rsid w:val="0018030B"/>
    <w:rsid w:val="001904F1"/>
    <w:rsid w:val="001A0CC4"/>
    <w:rsid w:val="001B2F6E"/>
    <w:rsid w:val="001B65DA"/>
    <w:rsid w:val="001B7007"/>
    <w:rsid w:val="001D3407"/>
    <w:rsid w:val="001F113E"/>
    <w:rsid w:val="002009FF"/>
    <w:rsid w:val="00244271"/>
    <w:rsid w:val="00252DAB"/>
    <w:rsid w:val="00262AF3"/>
    <w:rsid w:val="002714F4"/>
    <w:rsid w:val="002A3A88"/>
    <w:rsid w:val="002C163D"/>
    <w:rsid w:val="002C4CB4"/>
    <w:rsid w:val="002D2EC1"/>
    <w:rsid w:val="002D7056"/>
    <w:rsid w:val="002E2A3E"/>
    <w:rsid w:val="002F25DA"/>
    <w:rsid w:val="00317C0C"/>
    <w:rsid w:val="00321F6D"/>
    <w:rsid w:val="00333D1A"/>
    <w:rsid w:val="00335BA6"/>
    <w:rsid w:val="0037573D"/>
    <w:rsid w:val="00380F77"/>
    <w:rsid w:val="00381906"/>
    <w:rsid w:val="00393055"/>
    <w:rsid w:val="003A2CB1"/>
    <w:rsid w:val="003B06FE"/>
    <w:rsid w:val="003E27D3"/>
    <w:rsid w:val="003E35E1"/>
    <w:rsid w:val="00400BED"/>
    <w:rsid w:val="00400EBD"/>
    <w:rsid w:val="004172E1"/>
    <w:rsid w:val="00431329"/>
    <w:rsid w:val="00447C92"/>
    <w:rsid w:val="00483BC8"/>
    <w:rsid w:val="004B414F"/>
    <w:rsid w:val="004C34FA"/>
    <w:rsid w:val="004C7C76"/>
    <w:rsid w:val="004E4C06"/>
    <w:rsid w:val="00507AF7"/>
    <w:rsid w:val="005131DE"/>
    <w:rsid w:val="0051631E"/>
    <w:rsid w:val="00526823"/>
    <w:rsid w:val="00551DDE"/>
    <w:rsid w:val="005721A8"/>
    <w:rsid w:val="0057250F"/>
    <w:rsid w:val="00575305"/>
    <w:rsid w:val="005807A7"/>
    <w:rsid w:val="005846C3"/>
    <w:rsid w:val="00585324"/>
    <w:rsid w:val="005B50EB"/>
    <w:rsid w:val="005B535D"/>
    <w:rsid w:val="005C4F03"/>
    <w:rsid w:val="005D127E"/>
    <w:rsid w:val="005D7D0A"/>
    <w:rsid w:val="005F03F7"/>
    <w:rsid w:val="005F4B30"/>
    <w:rsid w:val="005F64F5"/>
    <w:rsid w:val="00611D05"/>
    <w:rsid w:val="00620D53"/>
    <w:rsid w:val="006362CC"/>
    <w:rsid w:val="00647010"/>
    <w:rsid w:val="0068012B"/>
    <w:rsid w:val="006A76DC"/>
    <w:rsid w:val="006B5E74"/>
    <w:rsid w:val="006D30F8"/>
    <w:rsid w:val="006D7A39"/>
    <w:rsid w:val="006F0F8C"/>
    <w:rsid w:val="00711D90"/>
    <w:rsid w:val="00741732"/>
    <w:rsid w:val="00762D20"/>
    <w:rsid w:val="00770724"/>
    <w:rsid w:val="007843D0"/>
    <w:rsid w:val="007C4C3A"/>
    <w:rsid w:val="007D29F2"/>
    <w:rsid w:val="007D3A95"/>
    <w:rsid w:val="007D489E"/>
    <w:rsid w:val="007E0C86"/>
    <w:rsid w:val="00802B25"/>
    <w:rsid w:val="0081104B"/>
    <w:rsid w:val="00816175"/>
    <w:rsid w:val="00833265"/>
    <w:rsid w:val="00852968"/>
    <w:rsid w:val="00854102"/>
    <w:rsid w:val="00880D45"/>
    <w:rsid w:val="00896DA2"/>
    <w:rsid w:val="008A50D0"/>
    <w:rsid w:val="008A58E0"/>
    <w:rsid w:val="008A745E"/>
    <w:rsid w:val="008C322E"/>
    <w:rsid w:val="008D2F2D"/>
    <w:rsid w:val="008E4466"/>
    <w:rsid w:val="00902851"/>
    <w:rsid w:val="00916629"/>
    <w:rsid w:val="00922D6B"/>
    <w:rsid w:val="00923D3C"/>
    <w:rsid w:val="00955D10"/>
    <w:rsid w:val="00966D3D"/>
    <w:rsid w:val="009751EA"/>
    <w:rsid w:val="00975E67"/>
    <w:rsid w:val="009844B7"/>
    <w:rsid w:val="00985033"/>
    <w:rsid w:val="00986E1A"/>
    <w:rsid w:val="009B09C8"/>
    <w:rsid w:val="009B5CBB"/>
    <w:rsid w:val="009B64AF"/>
    <w:rsid w:val="009C10EB"/>
    <w:rsid w:val="009D1FD1"/>
    <w:rsid w:val="009D6178"/>
    <w:rsid w:val="009E4224"/>
    <w:rsid w:val="009F4BA6"/>
    <w:rsid w:val="009F759C"/>
    <w:rsid w:val="00A06B6C"/>
    <w:rsid w:val="00A11F94"/>
    <w:rsid w:val="00A30296"/>
    <w:rsid w:val="00A3197F"/>
    <w:rsid w:val="00A3525A"/>
    <w:rsid w:val="00A55091"/>
    <w:rsid w:val="00A565DC"/>
    <w:rsid w:val="00A87C06"/>
    <w:rsid w:val="00A97A49"/>
    <w:rsid w:val="00AA78B1"/>
    <w:rsid w:val="00AD7FFC"/>
    <w:rsid w:val="00AE351E"/>
    <w:rsid w:val="00AF2003"/>
    <w:rsid w:val="00B178AE"/>
    <w:rsid w:val="00B276A4"/>
    <w:rsid w:val="00B33E6F"/>
    <w:rsid w:val="00B3590B"/>
    <w:rsid w:val="00B42117"/>
    <w:rsid w:val="00B66C75"/>
    <w:rsid w:val="00B926BD"/>
    <w:rsid w:val="00BC3D9A"/>
    <w:rsid w:val="00BD0BAF"/>
    <w:rsid w:val="00BD1E48"/>
    <w:rsid w:val="00C00F28"/>
    <w:rsid w:val="00C1298E"/>
    <w:rsid w:val="00C32EF1"/>
    <w:rsid w:val="00C35DD4"/>
    <w:rsid w:val="00C36DF2"/>
    <w:rsid w:val="00C37E61"/>
    <w:rsid w:val="00C432B4"/>
    <w:rsid w:val="00C43A50"/>
    <w:rsid w:val="00C4693A"/>
    <w:rsid w:val="00C709F8"/>
    <w:rsid w:val="00C8338F"/>
    <w:rsid w:val="00C844A8"/>
    <w:rsid w:val="00CC0A76"/>
    <w:rsid w:val="00CC318E"/>
    <w:rsid w:val="00CC794C"/>
    <w:rsid w:val="00CD1611"/>
    <w:rsid w:val="00CD2964"/>
    <w:rsid w:val="00CD5E07"/>
    <w:rsid w:val="00CE679C"/>
    <w:rsid w:val="00D57A73"/>
    <w:rsid w:val="00D62BC5"/>
    <w:rsid w:val="00D6677B"/>
    <w:rsid w:val="00D70ADD"/>
    <w:rsid w:val="00D71870"/>
    <w:rsid w:val="00D77810"/>
    <w:rsid w:val="00D938C5"/>
    <w:rsid w:val="00D97158"/>
    <w:rsid w:val="00DA11DF"/>
    <w:rsid w:val="00DB5819"/>
    <w:rsid w:val="00DE2B1B"/>
    <w:rsid w:val="00DE6218"/>
    <w:rsid w:val="00E1149C"/>
    <w:rsid w:val="00E17721"/>
    <w:rsid w:val="00E17E19"/>
    <w:rsid w:val="00E20257"/>
    <w:rsid w:val="00E348FF"/>
    <w:rsid w:val="00E37B69"/>
    <w:rsid w:val="00E524B5"/>
    <w:rsid w:val="00E8140B"/>
    <w:rsid w:val="00E81A37"/>
    <w:rsid w:val="00E91E15"/>
    <w:rsid w:val="00E97FDF"/>
    <w:rsid w:val="00EB0E37"/>
    <w:rsid w:val="00EC4E41"/>
    <w:rsid w:val="00EC7EE3"/>
    <w:rsid w:val="00EF48B0"/>
    <w:rsid w:val="00EF518F"/>
    <w:rsid w:val="00F03276"/>
    <w:rsid w:val="00F0625D"/>
    <w:rsid w:val="00F401B6"/>
    <w:rsid w:val="00F45844"/>
    <w:rsid w:val="00F61E9E"/>
    <w:rsid w:val="00F7057C"/>
    <w:rsid w:val="00F76F8D"/>
    <w:rsid w:val="00F97189"/>
    <w:rsid w:val="00FA5B61"/>
    <w:rsid w:val="00FC0661"/>
    <w:rsid w:val="00FE4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D01B53D-2D91-42C9-B356-B62CA698F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0B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7125"/>
    <w:pPr>
      <w:ind w:left="720"/>
      <w:contextualSpacing/>
    </w:pPr>
  </w:style>
  <w:style w:type="table" w:styleId="TableGrid">
    <w:name w:val="Table Grid"/>
    <w:basedOn w:val="TableNormal"/>
    <w:uiPriority w:val="39"/>
    <w:rsid w:val="000A71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625D"/>
  </w:style>
  <w:style w:type="paragraph" w:styleId="Footer">
    <w:name w:val="footer"/>
    <w:basedOn w:val="Normal"/>
    <w:link w:val="Foot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625D"/>
  </w:style>
  <w:style w:type="paragraph" w:styleId="BalloonText">
    <w:name w:val="Balloon Text"/>
    <w:basedOn w:val="Normal"/>
    <w:link w:val="BalloonTextChar"/>
    <w:uiPriority w:val="99"/>
    <w:semiHidden/>
    <w:unhideWhenUsed/>
    <w:rsid w:val="00200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9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328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Virginia W. Mwangi</dc:creator>
  <cp:lastModifiedBy>Judy jw. Wairimu</cp:lastModifiedBy>
  <cp:revision>2</cp:revision>
  <cp:lastPrinted>2024-11-22T06:47:00Z</cp:lastPrinted>
  <dcterms:created xsi:type="dcterms:W3CDTF">2025-01-14T09:45:00Z</dcterms:created>
  <dcterms:modified xsi:type="dcterms:W3CDTF">2025-01-14T09:45:00Z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0427b0027d252aeef206161a2182c971466ff8f4b22fba9eb280575e76d86e5e</vt:lpwstr>
  </property>
</Properties>
</file>